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8921482" w14:textId="77777777" w:rsidR="00ED13EA" w:rsidRPr="00996389" w:rsidRDefault="00E177BD" w:rsidP="00ED13EA">
      <w:pPr>
        <w:rPr>
          <w:lang w:val="en-US"/>
        </w:rPr>
      </w:pPr>
      <w:r w:rsidRPr="00996389">
        <w:rPr>
          <w:noProof/>
          <w:lang w:val="en-US" w:eastAsia="ja-JP"/>
        </w:rPr>
        <mc:AlternateContent>
          <mc:Choice Requires="wps">
            <w:drawing>
              <wp:anchor distT="0" distB="0" distL="114300" distR="114300" simplePos="0" relativeHeight="251657728" behindDoc="0" locked="1" layoutInCell="1" allowOverlap="1" wp14:anchorId="389214BD" wp14:editId="25E793E8">
                <wp:simplePos x="0" y="0"/>
                <wp:positionH relativeFrom="page">
                  <wp:posOffset>533400</wp:posOffset>
                </wp:positionH>
                <wp:positionV relativeFrom="page">
                  <wp:posOffset>6848475</wp:posOffset>
                </wp:positionV>
                <wp:extent cx="2016125" cy="2038350"/>
                <wp:effectExtent l="0" t="0" r="3175" b="0"/>
                <wp:wrapNone/>
                <wp:docPr id="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0383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6DAA4D" w14:textId="53CA8B28" w:rsidR="006C699A" w:rsidRDefault="006C699A" w:rsidP="00A716B1">
                            <w:pPr>
                              <w:pStyle w:val="Bodycopy"/>
                              <w:spacing w:line="240" w:lineRule="auto"/>
                            </w:pPr>
                            <w:r w:rsidRPr="00874117">
                              <w:rPr>
                                <w:noProof/>
                                <w:lang w:eastAsia="ja-JP"/>
                              </w:rPr>
                              <w:drawing>
                                <wp:inline distT="0" distB="0" distL="0" distR="0" wp14:anchorId="1C4960AA" wp14:editId="6E27A265">
                                  <wp:extent cx="1371600" cy="67780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Cert-NAV_rgb.jpg"/>
                                          <pic:cNvPicPr/>
                                        </pic:nvPicPr>
                                        <pic:blipFill>
                                          <a:blip r:embed="rId8">
                                            <a:extLst>
                                              <a:ext uri="{28A0092B-C50C-407E-A947-70E740481C1C}">
                                                <a14:useLocalDpi xmlns:a14="http://schemas.microsoft.com/office/drawing/2010/main" val="0"/>
                                              </a:ext>
                                            </a:extLst>
                                          </a:blip>
                                          <a:stretch>
                                            <a:fillRect/>
                                          </a:stretch>
                                        </pic:blipFill>
                                        <pic:spPr>
                                          <a:xfrm>
                                            <a:off x="0" y="0"/>
                                            <a:ext cx="1371600" cy="677809"/>
                                          </a:xfrm>
                                          <a:prstGeom prst="rect">
                                            <a:avLst/>
                                          </a:prstGeom>
                                        </pic:spPr>
                                      </pic:pic>
                                    </a:graphicData>
                                  </a:graphic>
                                </wp:inline>
                              </w:drawing>
                            </w:r>
                          </w:p>
                          <w:p w14:paraId="122B0598" w14:textId="77777777" w:rsidR="006C699A" w:rsidRDefault="006C699A" w:rsidP="00576F66">
                            <w:pPr>
                              <w:pStyle w:val="Bodycopy"/>
                            </w:pPr>
                          </w:p>
                          <w:p w14:paraId="32CF50B7" w14:textId="77777777" w:rsidR="006C699A" w:rsidRDefault="006C699A" w:rsidP="00576F66">
                            <w:pPr>
                              <w:pStyle w:val="Bodycopy"/>
                            </w:pPr>
                            <w:r>
                              <w:t xml:space="preserve">You can read more about LS Retail that Billund Airport chose in the </w:t>
                            </w:r>
                            <w:hyperlink r:id="rId9" w:history="1">
                              <w:r w:rsidRPr="0046162B">
                                <w:rPr>
                                  <w:rStyle w:val="Hyperlink"/>
                                </w:rPr>
                                <w:t>Microsoft Dynamics Marketplace</w:t>
                              </w:r>
                            </w:hyperlink>
                            <w:r>
                              <w:t>.</w:t>
                            </w:r>
                          </w:p>
                          <w:p w14:paraId="77CA9BFE" w14:textId="77777777" w:rsidR="006C699A" w:rsidRPr="00576F66" w:rsidRDefault="006C699A" w:rsidP="00C51F7C">
                            <w:pPr>
                              <w:rPr>
                                <w:lang w:val="en-US"/>
                              </w:rPr>
                            </w:pPr>
                          </w:p>
                          <w:p w14:paraId="389214E8" w14:textId="77777777" w:rsidR="006C699A" w:rsidRDefault="006C699A" w:rsidP="00C51F7C">
                            <w:r w:rsidRPr="00B2076B">
                              <w:t xml:space="preserve">For more information about other Microsoft customer successes, please visit: </w:t>
                            </w:r>
                            <w:hyperlink r:id="rId10"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pt;margin-top:539.25pt;width:158.75pt;height:16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" stroked="f">
                <v:textbox inset="0,0,0,0">
                  <w:txbxContent>
                    <w:p w14:paraId="286DAA4D" w14:textId="53CA8B28" w:rsidR="00A716B1" w:rsidRDefault="00A716B1" w:rsidP="00A716B1">
                      <w:pPr>
                        <w:pStyle w:val="Bodycopy"/>
                        <w:spacing w:line="240" w:lineRule="auto"/>
                      </w:pPr>
                      <w:r w:rsidRPr="00874117">
                        <w:rPr>
                          <w:noProof/>
                        </w:rPr>
                        <w:drawing>
                          <wp:inline distT="0" distB="0" distL="0" distR="0" wp14:anchorId="1C4960AA" wp14:editId="6E27A265">
                            <wp:extent cx="1371600" cy="67780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Cert-NAV_rgb.jpg"/>
                                    <pic:cNvPicPr/>
                                  </pic:nvPicPr>
                                  <pic:blipFill>
                                    <a:blip r:embed="rId16">
                                      <a:extLst>
                                        <a:ext uri="{28A0092B-C50C-407E-A947-70E740481C1C}">
                                          <a14:useLocalDpi xmlns:a14="http://schemas.microsoft.com/office/drawing/2010/main" val="0"/>
                                        </a:ext>
                                      </a:extLst>
                                    </a:blip>
                                    <a:stretch>
                                      <a:fillRect/>
                                    </a:stretch>
                                  </pic:blipFill>
                                  <pic:spPr>
                                    <a:xfrm>
                                      <a:off x="0" y="0"/>
                                      <a:ext cx="1371600" cy="677809"/>
                                    </a:xfrm>
                                    <a:prstGeom prst="rect">
                                      <a:avLst/>
                                    </a:prstGeom>
                                  </pic:spPr>
                                </pic:pic>
                              </a:graphicData>
                            </a:graphic>
                          </wp:inline>
                        </w:drawing>
                      </w:r>
                    </w:p>
                    <w:p w14:paraId="122B0598" w14:textId="77777777" w:rsidR="00A716B1" w:rsidRDefault="00A716B1" w:rsidP="00576F66">
                      <w:pPr>
                        <w:pStyle w:val="Bodycopy"/>
                      </w:pPr>
                    </w:p>
                    <w:p w14:paraId="32CF50B7" w14:textId="77777777" w:rsidR="008559AE" w:rsidRDefault="008559AE" w:rsidP="00576F66">
                      <w:pPr>
                        <w:pStyle w:val="Bodycopy"/>
                      </w:pPr>
                      <w:r>
                        <w:t xml:space="preserve">You can read more about LS Retail that Billund Airport chose in the </w:t>
                      </w:r>
                      <w:hyperlink r:id="rId17" w:history="1">
                        <w:r w:rsidRPr="0046162B">
                          <w:rPr>
                            <w:rStyle w:val="Hyperlink"/>
                          </w:rPr>
                          <w:t>Microsoft Dynamics Marketplace</w:t>
                        </w:r>
                      </w:hyperlink>
                      <w:r>
                        <w:t>.</w:t>
                      </w:r>
                    </w:p>
                    <w:p w14:paraId="77CA9BFE" w14:textId="77777777" w:rsidR="008559AE" w:rsidRPr="00576F66" w:rsidRDefault="008559AE" w:rsidP="00C51F7C">
                      <w:pPr>
                        <w:rPr>
                          <w:lang w:val="en-US"/>
                        </w:rPr>
                      </w:pPr>
                    </w:p>
                    <w:p w14:paraId="389214E8" w14:textId="77777777" w:rsidR="008559AE" w:rsidRDefault="008559AE" w:rsidP="00C51F7C">
                      <w:r w:rsidRPr="00B2076B">
                        <w:t xml:space="preserve">For more information about other Microsoft customer successes, please visit: </w:t>
                      </w:r>
                      <w:hyperlink r:id="rId18" w:history="1">
                        <w:r>
                          <w:rPr>
                            <w:rStyle w:val="URL"/>
                          </w:rPr>
                          <w:t>www.microsoft.com/casestudies</w:t>
                        </w:r>
                      </w:hyperlink>
                    </w:p>
                  </w:txbxContent>
                </v:textbox>
                <w10:wrap anchorx="page" anchory="page"/>
                <w10:anchorlock/>
              </v:shape>
            </w:pict>
          </mc:Fallback>
        </mc:AlternateContent>
      </w:r>
      <w:r w:rsidRPr="00996389">
        <w:rPr>
          <w:noProof/>
          <w:lang w:val="en-US" w:eastAsia="ja-JP"/>
        </w:rPr>
        <mc:AlternateContent>
          <mc:Choice Requires="wps">
            <w:drawing>
              <wp:anchor distT="0" distB="0" distL="114300" distR="114300" simplePos="0" relativeHeight="251655680" behindDoc="0" locked="1" layoutInCell="1" allowOverlap="1" wp14:anchorId="389214BF" wp14:editId="3DAE6B1B">
                <wp:simplePos x="0" y="0"/>
                <wp:positionH relativeFrom="page">
                  <wp:posOffset>542925</wp:posOffset>
                </wp:positionH>
                <wp:positionV relativeFrom="page">
                  <wp:posOffset>2667000</wp:posOffset>
                </wp:positionV>
                <wp:extent cx="1979930" cy="3571875"/>
                <wp:effectExtent l="0" t="0" r="1270" b="9525"/>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57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214E9" w14:textId="1D034F38" w:rsidR="006C699A" w:rsidRDefault="006C699A" w:rsidP="008C0428">
                            <w:pPr>
                              <w:pStyle w:val="Bodycopy"/>
                            </w:pPr>
                            <w:r>
                              <w:rPr>
                                <w:b/>
                              </w:rPr>
                              <w:t>Customer:</w:t>
                            </w:r>
                            <w:r>
                              <w:t xml:space="preserve"> Billund Airport</w:t>
                            </w:r>
                          </w:p>
                          <w:p w14:paraId="389214EA" w14:textId="0298D86A" w:rsidR="006C699A" w:rsidRDefault="006C699A" w:rsidP="008C0428">
                            <w:pPr>
                              <w:pStyle w:val="Bodycopy"/>
                            </w:pPr>
                            <w:r>
                              <w:rPr>
                                <w:b/>
                              </w:rPr>
                              <w:t>Customer Website:</w:t>
                            </w:r>
                            <w:r w:rsidRPr="007B198F">
                              <w:t xml:space="preserve"> </w:t>
                            </w:r>
                            <w:r>
                              <w:br/>
                            </w:r>
                            <w:hyperlink r:id="rId19" w:history="1">
                              <w:r w:rsidRPr="00E15D66">
                                <w:rPr>
                                  <w:rStyle w:val="Hyperlink"/>
                                </w:rPr>
                                <w:t>www.billund-airport.com</w:t>
                              </w:r>
                            </w:hyperlink>
                            <w:r>
                              <w:t xml:space="preserve"> </w:t>
                            </w:r>
                          </w:p>
                          <w:p w14:paraId="389214EB" w14:textId="6BD2D893" w:rsidR="006C699A" w:rsidRDefault="006C699A" w:rsidP="008C0428">
                            <w:pPr>
                              <w:pStyle w:val="Bodycopy"/>
                            </w:pPr>
                            <w:r>
                              <w:rPr>
                                <w:b/>
                              </w:rPr>
                              <w:t>Customer Size:</w:t>
                            </w:r>
                            <w:r w:rsidRPr="007B198F">
                              <w:t xml:space="preserve"> </w:t>
                            </w:r>
                            <w:r>
                              <w:t>800 employees</w:t>
                            </w:r>
                          </w:p>
                          <w:p w14:paraId="389214EC" w14:textId="462FB413" w:rsidR="006C699A" w:rsidRDefault="006C699A" w:rsidP="008C0428">
                            <w:pPr>
                              <w:pStyle w:val="Bodycopy"/>
                            </w:pPr>
                            <w:r>
                              <w:rPr>
                                <w:b/>
                              </w:rPr>
                              <w:t>Country or Region:</w:t>
                            </w:r>
                            <w:r>
                              <w:t xml:space="preserve"> Denmark</w:t>
                            </w:r>
                          </w:p>
                          <w:p w14:paraId="389214ED" w14:textId="6A117CB2" w:rsidR="006C699A" w:rsidRPr="00E177BD" w:rsidRDefault="006C699A" w:rsidP="00E177BD">
                            <w:pPr>
                              <w:rPr>
                                <w:color w:val="323232"/>
                                <w:lang w:val="en-US"/>
                              </w:rPr>
                            </w:pPr>
                            <w:r w:rsidRPr="00874117">
                              <w:rPr>
                                <w:b/>
                                <w:color w:val="323232"/>
                                <w:lang w:val="en-US"/>
                              </w:rPr>
                              <w:t>Industry:</w:t>
                            </w:r>
                            <w:r w:rsidRPr="00874117">
                              <w:t xml:space="preserve"> Transportation</w:t>
                            </w:r>
                            <w:r>
                              <w:t xml:space="preserve"> and logistics—Transportation—</w:t>
                            </w:r>
                            <w:r>
                              <w:rPr>
                                <w:color w:val="323232"/>
                                <w:lang w:val="en-US"/>
                              </w:rPr>
                              <w:t>Air transportation services; Retail</w:t>
                            </w:r>
                          </w:p>
                          <w:p w14:paraId="389214EE" w14:textId="391CFB49" w:rsidR="006C699A" w:rsidRDefault="006C699A" w:rsidP="008C0428">
                            <w:pPr>
                              <w:pStyle w:val="Bodycopy"/>
                            </w:pPr>
                            <w:r>
                              <w:rPr>
                                <w:b/>
                              </w:rPr>
                              <w:t>Partner:</w:t>
                            </w:r>
                            <w:r>
                              <w:t xml:space="preserve"> Logica</w:t>
                            </w:r>
                          </w:p>
                          <w:p w14:paraId="389214F0" w14:textId="2E2FC761" w:rsidR="006C699A" w:rsidRDefault="006C699A" w:rsidP="008C0428">
                            <w:pPr>
                              <w:pStyle w:val="Bodycopy"/>
                            </w:pPr>
                            <w:r>
                              <w:rPr>
                                <w:b/>
                              </w:rPr>
                              <w:t>Partner W</w:t>
                            </w:r>
                            <w:r w:rsidRPr="00BB0019">
                              <w:rPr>
                                <w:b/>
                              </w:rPr>
                              <w:t>eb</w:t>
                            </w:r>
                            <w:r>
                              <w:rPr>
                                <w:b/>
                              </w:rPr>
                              <w:t>s</w:t>
                            </w:r>
                            <w:r w:rsidRPr="00BB0019">
                              <w:rPr>
                                <w:b/>
                              </w:rPr>
                              <w:t>ite:</w:t>
                            </w:r>
                            <w:r w:rsidRPr="00BB0019">
                              <w:t xml:space="preserve"> </w:t>
                            </w:r>
                            <w:hyperlink r:id="rId20" w:history="1">
                              <w:r w:rsidRPr="00E15D66">
                                <w:rPr>
                                  <w:rStyle w:val="Hyperlink"/>
                                </w:rPr>
                                <w:t>www.logica.de</w:t>
                              </w:r>
                            </w:hyperlink>
                            <w:r>
                              <w:t xml:space="preserve"> </w:t>
                            </w:r>
                          </w:p>
                          <w:p w14:paraId="089FFBA2" w14:textId="77777777" w:rsidR="006C699A" w:rsidRDefault="006C699A" w:rsidP="008C0428">
                            <w:pPr>
                              <w:pStyle w:val="Bodycopy"/>
                            </w:pPr>
                          </w:p>
                          <w:p w14:paraId="389214F1" w14:textId="77777777" w:rsidR="006C699A" w:rsidRDefault="006C699A" w:rsidP="008C0428">
                            <w:pPr>
                              <w:pStyle w:val="Bodycopyheading"/>
                            </w:pPr>
                            <w:r>
                              <w:t>Customer Profile</w:t>
                            </w:r>
                          </w:p>
                          <w:p w14:paraId="389214F2" w14:textId="21E5C656" w:rsidR="006C699A" w:rsidRDefault="006C699A" w:rsidP="008C0428">
                            <w:pPr>
                              <w:pStyle w:val="Bodycopy"/>
                            </w:pPr>
                            <w:r>
                              <w:t xml:space="preserve">Billund Airport is an international airport in West Denmark. The airport has 800 employees and serves more than 2.5 million travelers per year. </w:t>
                            </w:r>
                          </w:p>
                          <w:p w14:paraId="389214F3" w14:textId="77777777" w:rsidR="006C699A" w:rsidRDefault="006C699A" w:rsidP="008C0428">
                            <w:pPr>
                              <w:pStyle w:val="Bodycopy"/>
                            </w:pPr>
                          </w:p>
                          <w:p w14:paraId="389214F4" w14:textId="77777777" w:rsidR="006C699A" w:rsidRDefault="006C699A" w:rsidP="00B72BB2">
                            <w:pPr>
                              <w:pStyle w:val="Bodycopyheading"/>
                            </w:pPr>
                            <w:r>
                              <w:t>Software and Services</w:t>
                            </w:r>
                          </w:p>
                          <w:p w14:paraId="389214F5" w14:textId="77777777" w:rsidR="006C699A" w:rsidRDefault="006C699A" w:rsidP="00B72BB2">
                            <w:pPr>
                              <w:pStyle w:val="Bullet"/>
                            </w:pPr>
                            <w:r>
                              <w:t>Microsoft Dynamics</w:t>
                            </w:r>
                          </w:p>
                          <w:p w14:paraId="389214F6" w14:textId="5E7EF309" w:rsidR="006C699A" w:rsidRDefault="006C699A" w:rsidP="00B72BB2">
                            <w:pPr>
                              <w:pStyle w:val="BulletLevel2"/>
                            </w:pPr>
                            <w:r>
                              <w:t>Microsoft Dynamics NAV</w:t>
                            </w:r>
                          </w:p>
                          <w:p w14:paraId="11EABD76" w14:textId="191ED3B0" w:rsidR="006C699A" w:rsidRPr="00874117" w:rsidRDefault="006C699A" w:rsidP="006F51E5">
                            <w:pPr>
                              <w:pStyle w:val="Bullet"/>
                            </w:pPr>
                            <w:r w:rsidRPr="00874117">
                              <w:t>Certified for Microsoft Dynamics Solutions</w:t>
                            </w:r>
                          </w:p>
                          <w:p w14:paraId="7A3BAD94" w14:textId="263F50CE" w:rsidR="006C699A" w:rsidRPr="00874117" w:rsidRDefault="006C699A" w:rsidP="00E31287">
                            <w:pPr>
                              <w:pStyle w:val="BulletLevel2"/>
                            </w:pPr>
                            <w:r w:rsidRPr="00874117">
                              <w:t>LS Retail NAV</w:t>
                            </w:r>
                          </w:p>
                          <w:p w14:paraId="18DBDF59" w14:textId="77777777" w:rsidR="006C699A" w:rsidRDefault="006C699A" w:rsidP="0046162B">
                            <w:pPr>
                              <w:pStyle w:val="BulletLevel2"/>
                              <w:numPr>
                                <w:ilvl w:val="0"/>
                                <w:numId w:val="0"/>
                              </w:numPr>
                              <w:rPr>
                                <w:highlight w:val="red"/>
                              </w:rPr>
                            </w:pPr>
                          </w:p>
                          <w:p w14:paraId="0DC761AF" w14:textId="77777777" w:rsidR="006C699A" w:rsidRDefault="006C69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75pt;margin-top:210pt;width:155.9pt;height:281.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" stroked="f">
                <v:textbox inset="0,0,0,0">
                  <w:txbxContent>
                    <w:p w14:paraId="389214E9" w14:textId="1D034F38" w:rsidR="006C699A" w:rsidRDefault="006C699A" w:rsidP="008C0428">
                      <w:pPr>
                        <w:pStyle w:val="Bodycopy"/>
                      </w:pPr>
                      <w:r>
                        <w:rPr>
                          <w:b/>
                        </w:rPr>
                        <w:t>Customer:</w:t>
                      </w:r>
                      <w:r>
                        <w:t xml:space="preserve"> Billund Airport</w:t>
                      </w:r>
                    </w:p>
                    <w:p w14:paraId="389214EA" w14:textId="0298D86A" w:rsidR="006C699A" w:rsidRDefault="006C699A" w:rsidP="008C0428">
                      <w:pPr>
                        <w:pStyle w:val="Bodycopy"/>
                      </w:pPr>
                      <w:r>
                        <w:rPr>
                          <w:b/>
                        </w:rPr>
                        <w:t>Customer Website:</w:t>
                      </w:r>
                      <w:r w:rsidRPr="007B198F">
                        <w:t xml:space="preserve"> </w:t>
                      </w:r>
                      <w:r>
                        <w:br/>
                      </w:r>
                      <w:hyperlink r:id="rId21" w:history="1">
                        <w:r w:rsidRPr="00E15D66">
                          <w:rPr>
                            <w:rStyle w:val="Hyperlink"/>
                          </w:rPr>
                          <w:t>www.billund-airport.com</w:t>
                        </w:r>
                      </w:hyperlink>
                      <w:r>
                        <w:t xml:space="preserve"> </w:t>
                      </w:r>
                    </w:p>
                    <w:p w14:paraId="389214EB" w14:textId="6BD2D893" w:rsidR="006C699A" w:rsidRDefault="006C699A" w:rsidP="008C0428">
                      <w:pPr>
                        <w:pStyle w:val="Bodycopy"/>
                      </w:pPr>
                      <w:r>
                        <w:rPr>
                          <w:b/>
                        </w:rPr>
                        <w:t>Customer Size:</w:t>
                      </w:r>
                      <w:r w:rsidRPr="007B198F">
                        <w:t xml:space="preserve"> </w:t>
                      </w:r>
                      <w:r>
                        <w:t>800 employees</w:t>
                      </w:r>
                    </w:p>
                    <w:p w14:paraId="389214EC" w14:textId="462FB413" w:rsidR="006C699A" w:rsidRDefault="006C699A" w:rsidP="008C0428">
                      <w:pPr>
                        <w:pStyle w:val="Bodycopy"/>
                      </w:pPr>
                      <w:r>
                        <w:rPr>
                          <w:b/>
                        </w:rPr>
                        <w:t>Country or Region:</w:t>
                      </w:r>
                      <w:r>
                        <w:t xml:space="preserve"> Denmark</w:t>
                      </w:r>
                    </w:p>
                    <w:p w14:paraId="389214ED" w14:textId="6A117CB2" w:rsidR="006C699A" w:rsidRPr="00E177BD" w:rsidRDefault="006C699A" w:rsidP="00E177BD">
                      <w:pPr>
                        <w:rPr>
                          <w:color w:val="323232"/>
                          <w:lang w:val="en-US"/>
                        </w:rPr>
                      </w:pPr>
                      <w:r w:rsidRPr="00874117">
                        <w:rPr>
                          <w:b/>
                          <w:color w:val="323232"/>
                          <w:lang w:val="en-US"/>
                        </w:rPr>
                        <w:t>Industry:</w:t>
                      </w:r>
                      <w:r w:rsidRPr="00874117">
                        <w:t xml:space="preserve"> Transportation</w:t>
                      </w:r>
                      <w:r>
                        <w:t xml:space="preserve"> and logistics—Transportation—</w:t>
                      </w:r>
                      <w:r>
                        <w:rPr>
                          <w:color w:val="323232"/>
                          <w:lang w:val="en-US"/>
                        </w:rPr>
                        <w:t>Air transportation services; Retail</w:t>
                      </w:r>
                    </w:p>
                    <w:p w14:paraId="389214EE" w14:textId="391CFB49" w:rsidR="006C699A" w:rsidRDefault="006C699A" w:rsidP="008C0428">
                      <w:pPr>
                        <w:pStyle w:val="Bodycopy"/>
                      </w:pPr>
                      <w:r>
                        <w:rPr>
                          <w:b/>
                        </w:rPr>
                        <w:t>Partner:</w:t>
                      </w:r>
                      <w:r>
                        <w:t xml:space="preserve"> Logica</w:t>
                      </w:r>
                    </w:p>
                    <w:p w14:paraId="389214F0" w14:textId="2E2FC761" w:rsidR="006C699A" w:rsidRDefault="006C699A" w:rsidP="008C0428">
                      <w:pPr>
                        <w:pStyle w:val="Bodycopy"/>
                      </w:pPr>
                      <w:r>
                        <w:rPr>
                          <w:b/>
                        </w:rPr>
                        <w:t>Partner W</w:t>
                      </w:r>
                      <w:r w:rsidRPr="00BB0019">
                        <w:rPr>
                          <w:b/>
                        </w:rPr>
                        <w:t>eb</w:t>
                      </w:r>
                      <w:r>
                        <w:rPr>
                          <w:b/>
                        </w:rPr>
                        <w:t>s</w:t>
                      </w:r>
                      <w:r w:rsidRPr="00BB0019">
                        <w:rPr>
                          <w:b/>
                        </w:rPr>
                        <w:t>ite:</w:t>
                      </w:r>
                      <w:r w:rsidRPr="00BB0019">
                        <w:t xml:space="preserve"> </w:t>
                      </w:r>
                      <w:hyperlink r:id="rId22" w:history="1">
                        <w:r w:rsidRPr="00E15D66">
                          <w:rPr>
                            <w:rStyle w:val="Hyperlink"/>
                          </w:rPr>
                          <w:t>www.logica.de</w:t>
                        </w:r>
                      </w:hyperlink>
                      <w:r>
                        <w:t xml:space="preserve"> </w:t>
                      </w:r>
                    </w:p>
                    <w:p w14:paraId="089FFBA2" w14:textId="77777777" w:rsidR="006C699A" w:rsidRDefault="006C699A" w:rsidP="008C0428">
                      <w:pPr>
                        <w:pStyle w:val="Bodycopy"/>
                      </w:pPr>
                    </w:p>
                    <w:p w14:paraId="389214F1" w14:textId="77777777" w:rsidR="006C699A" w:rsidRDefault="006C699A" w:rsidP="008C0428">
                      <w:pPr>
                        <w:pStyle w:val="Bodycopyheading"/>
                      </w:pPr>
                      <w:r>
                        <w:t>Customer Profile</w:t>
                      </w:r>
                    </w:p>
                    <w:p w14:paraId="389214F2" w14:textId="21E5C656" w:rsidR="006C699A" w:rsidRDefault="006C699A" w:rsidP="008C0428">
                      <w:pPr>
                        <w:pStyle w:val="Bodycopy"/>
                      </w:pPr>
                      <w:r>
                        <w:t xml:space="preserve">Billund Airport is an international airport in West Denmark. The airport has 800 employees and serves more than 2.5 million travelers per year. </w:t>
                      </w:r>
                    </w:p>
                    <w:p w14:paraId="389214F3" w14:textId="77777777" w:rsidR="006C699A" w:rsidRDefault="006C699A" w:rsidP="008C0428">
                      <w:pPr>
                        <w:pStyle w:val="Bodycopy"/>
                      </w:pPr>
                    </w:p>
                    <w:p w14:paraId="389214F4" w14:textId="77777777" w:rsidR="006C699A" w:rsidRDefault="006C699A" w:rsidP="00B72BB2">
                      <w:pPr>
                        <w:pStyle w:val="Bodycopyheading"/>
                      </w:pPr>
                      <w:r>
                        <w:t>Software and Services</w:t>
                      </w:r>
                    </w:p>
                    <w:p w14:paraId="389214F5" w14:textId="77777777" w:rsidR="006C699A" w:rsidRDefault="006C699A" w:rsidP="00B72BB2">
                      <w:pPr>
                        <w:pStyle w:val="Bullet"/>
                      </w:pPr>
                      <w:r>
                        <w:t>Microsoft Dynamics</w:t>
                      </w:r>
                    </w:p>
                    <w:p w14:paraId="389214F6" w14:textId="5E7EF309" w:rsidR="006C699A" w:rsidRDefault="006C699A" w:rsidP="00B72BB2">
                      <w:pPr>
                        <w:pStyle w:val="BulletLevel2"/>
                      </w:pPr>
                      <w:r>
                        <w:t>Microsoft Dynamics NAV</w:t>
                      </w:r>
                    </w:p>
                    <w:p w14:paraId="11EABD76" w14:textId="191ED3B0" w:rsidR="006C699A" w:rsidRPr="00874117" w:rsidRDefault="006C699A" w:rsidP="006F51E5">
                      <w:pPr>
                        <w:pStyle w:val="Bullet"/>
                      </w:pPr>
                      <w:r w:rsidRPr="00874117">
                        <w:t>Certified for Microsoft Dynamics Solutions</w:t>
                      </w:r>
                    </w:p>
                    <w:p w14:paraId="7A3BAD94" w14:textId="263F50CE" w:rsidR="006C699A" w:rsidRPr="00874117" w:rsidRDefault="006C699A" w:rsidP="00E31287">
                      <w:pPr>
                        <w:pStyle w:val="BulletLevel2"/>
                      </w:pPr>
                      <w:r w:rsidRPr="00874117">
                        <w:t>LS Retail NAV</w:t>
                      </w:r>
                    </w:p>
                    <w:p w14:paraId="18DBDF59" w14:textId="77777777" w:rsidR="006C699A" w:rsidRDefault="006C699A" w:rsidP="0046162B">
                      <w:pPr>
                        <w:pStyle w:val="BulletLevel2"/>
                        <w:numPr>
                          <w:ilvl w:val="0"/>
                          <w:numId w:val="0"/>
                        </w:numPr>
                        <w:rPr>
                          <w:highlight w:val="red"/>
                        </w:rPr>
                      </w:pPr>
                    </w:p>
                    <w:p w14:paraId="0DC761AF" w14:textId="77777777" w:rsidR="006C699A" w:rsidRDefault="006C699A"/>
                  </w:txbxContent>
                </v:textbox>
                <w10:wrap anchorx="page" anchory="page"/>
                <w10:anchorlock/>
              </v:shape>
            </w:pict>
          </mc:Fallback>
        </mc:AlternateContent>
      </w:r>
      <w:r w:rsidR="00BD3976" w:rsidRPr="00996389">
        <w:rPr>
          <w:lang w:val="en-US"/>
        </w:rPr>
        <w:br w:type="column"/>
      </w:r>
    </w:p>
    <w:tbl>
      <w:tblPr>
        <w:tblpPr w:leftFromText="181" w:rightFromText="181" w:vertAnchor="page" w:horzAnchor="page" w:tblpY="1"/>
        <w:tblOverlap w:val="never"/>
        <w:tblW w:w="11430" w:type="dxa"/>
        <w:tblLayout w:type="fixed"/>
        <w:tblCellMar>
          <w:left w:w="0" w:type="dxa"/>
          <w:right w:w="0" w:type="dxa"/>
        </w:tblCellMar>
        <w:tblLook w:val="0000" w:firstRow="0" w:lastRow="0" w:firstColumn="0" w:lastColumn="0" w:noHBand="0" w:noVBand="0"/>
      </w:tblPr>
      <w:tblGrid>
        <w:gridCol w:w="860"/>
        <w:gridCol w:w="3393"/>
        <w:gridCol w:w="284"/>
        <w:gridCol w:w="6893"/>
      </w:tblGrid>
      <w:tr w:rsidR="00ED13EA" w:rsidRPr="00996389" w14:paraId="38921486" w14:textId="77777777" w:rsidTr="00B72BB2">
        <w:trPr>
          <w:cantSplit/>
          <w:trHeight w:hRule="exact" w:val="1155"/>
        </w:trPr>
        <w:tc>
          <w:tcPr>
            <w:tcW w:w="4253" w:type="dxa"/>
            <w:gridSpan w:val="2"/>
            <w:vMerge w:val="restart"/>
          </w:tcPr>
          <w:p w14:paraId="38921483" w14:textId="77777777" w:rsidR="00ED13EA" w:rsidRPr="00996389" w:rsidRDefault="004E7C5C" w:rsidP="00ED13EA">
            <w:pPr>
              <w:rPr>
                <w:lang w:val="en-US"/>
              </w:rPr>
            </w:pPr>
            <w:r w:rsidRPr="00996389">
              <w:rPr>
                <w:noProof/>
                <w:lang w:val="en-US" w:eastAsia="ja-JP"/>
              </w:rPr>
              <w:drawing>
                <wp:anchor distT="0" distB="0" distL="114300" distR="114300" simplePos="0" relativeHeight="251659776" behindDoc="1" locked="0" layoutInCell="0" allowOverlap="1" wp14:anchorId="389214C1" wp14:editId="389214C2">
                  <wp:simplePos x="0" y="0"/>
                  <wp:positionH relativeFrom="page">
                    <wp:posOffset>0</wp:posOffset>
                  </wp:positionH>
                  <wp:positionV relativeFrom="page">
                    <wp:posOffset>0</wp:posOffset>
                  </wp:positionV>
                  <wp:extent cx="7772400" cy="1532890"/>
                  <wp:effectExtent l="0" t="0" r="0" b="0"/>
                  <wp:wrapNone/>
                  <wp:docPr id="7" name="Picture 7"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s Head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vMerge w:val="restart"/>
          </w:tcPr>
          <w:p w14:paraId="38921484" w14:textId="77777777" w:rsidR="00ED13EA" w:rsidRPr="00996389" w:rsidRDefault="00ED13EA" w:rsidP="00ED13EA">
            <w:pPr>
              <w:rPr>
                <w:lang w:val="en-US"/>
              </w:rPr>
            </w:pPr>
          </w:p>
        </w:tc>
        <w:tc>
          <w:tcPr>
            <w:tcW w:w="6893" w:type="dxa"/>
          </w:tcPr>
          <w:p w14:paraId="38921485" w14:textId="77777777" w:rsidR="00ED13EA" w:rsidRPr="00996389" w:rsidRDefault="00ED13EA" w:rsidP="00ED13EA">
            <w:pPr>
              <w:pStyle w:val="StandFirstIntroduction"/>
              <w:rPr>
                <w:lang w:val="en-US"/>
              </w:rPr>
            </w:pPr>
          </w:p>
        </w:tc>
      </w:tr>
      <w:tr w:rsidR="00ED13EA" w:rsidRPr="00996389" w14:paraId="3892148B" w14:textId="77777777" w:rsidTr="00B72BB2">
        <w:trPr>
          <w:cantSplit/>
          <w:trHeight w:val="768"/>
        </w:trPr>
        <w:tc>
          <w:tcPr>
            <w:tcW w:w="4253" w:type="dxa"/>
            <w:gridSpan w:val="2"/>
            <w:vMerge/>
          </w:tcPr>
          <w:p w14:paraId="38921487" w14:textId="77777777" w:rsidR="00ED13EA" w:rsidRPr="00996389" w:rsidRDefault="00ED13EA" w:rsidP="00ED13EA">
            <w:pPr>
              <w:rPr>
                <w:lang w:val="en-US"/>
              </w:rPr>
            </w:pPr>
          </w:p>
        </w:tc>
        <w:tc>
          <w:tcPr>
            <w:tcW w:w="284" w:type="dxa"/>
            <w:vMerge/>
          </w:tcPr>
          <w:p w14:paraId="38921488" w14:textId="77777777" w:rsidR="00ED13EA" w:rsidRPr="00996389" w:rsidRDefault="00ED13EA" w:rsidP="00ED13EA">
            <w:pPr>
              <w:rPr>
                <w:lang w:val="en-US"/>
              </w:rPr>
            </w:pPr>
          </w:p>
        </w:tc>
        <w:tc>
          <w:tcPr>
            <w:tcW w:w="6893" w:type="dxa"/>
            <w:vAlign w:val="bottom"/>
          </w:tcPr>
          <w:p w14:paraId="38921489" w14:textId="77777777" w:rsidR="00B72BB2" w:rsidRPr="00996389" w:rsidRDefault="00B72BB2" w:rsidP="00ED13EA">
            <w:pPr>
              <w:pStyle w:val="Casestudydescription"/>
              <w:rPr>
                <w:lang w:val="en-US"/>
              </w:rPr>
            </w:pPr>
            <w:r w:rsidRPr="00996389">
              <w:rPr>
                <w:lang w:val="en-US"/>
              </w:rPr>
              <w:t>Microsoft Dynamics</w:t>
            </w:r>
          </w:p>
          <w:p w14:paraId="3892148A" w14:textId="77777777" w:rsidR="00ED13EA" w:rsidRPr="00996389" w:rsidRDefault="00B72BB2" w:rsidP="00ED13EA">
            <w:pPr>
              <w:pStyle w:val="Casestudydescription"/>
              <w:rPr>
                <w:lang w:val="en-US"/>
              </w:rPr>
            </w:pPr>
            <w:r w:rsidRPr="00996389">
              <w:rPr>
                <w:lang w:val="en-US"/>
              </w:rPr>
              <w:t>Customer Solution Case Study</w:t>
            </w:r>
          </w:p>
        </w:tc>
      </w:tr>
      <w:tr w:rsidR="00ED13EA" w:rsidRPr="00996389" w14:paraId="3892148F" w14:textId="77777777" w:rsidTr="0046162B">
        <w:trPr>
          <w:cantSplit/>
          <w:trHeight w:val="693"/>
        </w:trPr>
        <w:tc>
          <w:tcPr>
            <w:tcW w:w="4253" w:type="dxa"/>
            <w:gridSpan w:val="2"/>
            <w:vMerge/>
          </w:tcPr>
          <w:p w14:paraId="3892148C" w14:textId="77777777" w:rsidR="00ED13EA" w:rsidRPr="00996389" w:rsidRDefault="00ED13EA" w:rsidP="00ED13EA">
            <w:pPr>
              <w:rPr>
                <w:lang w:val="en-US"/>
              </w:rPr>
            </w:pPr>
          </w:p>
        </w:tc>
        <w:tc>
          <w:tcPr>
            <w:tcW w:w="284" w:type="dxa"/>
          </w:tcPr>
          <w:p w14:paraId="3892148D" w14:textId="77777777" w:rsidR="00ED13EA" w:rsidRPr="00996389" w:rsidRDefault="00ED13EA" w:rsidP="00ED13EA">
            <w:pPr>
              <w:rPr>
                <w:lang w:val="en-US"/>
              </w:rPr>
            </w:pPr>
          </w:p>
        </w:tc>
        <w:tc>
          <w:tcPr>
            <w:tcW w:w="6893" w:type="dxa"/>
          </w:tcPr>
          <w:p w14:paraId="3892148E" w14:textId="77777777" w:rsidR="00ED13EA" w:rsidRPr="00996389" w:rsidRDefault="00ED13EA" w:rsidP="00ED13EA">
            <w:pPr>
              <w:spacing w:after="80"/>
              <w:jc w:val="right"/>
              <w:rPr>
                <w:color w:val="FF9900"/>
                <w:lang w:val="en-US"/>
              </w:rPr>
            </w:pPr>
          </w:p>
        </w:tc>
      </w:tr>
      <w:tr w:rsidR="00ED13EA" w:rsidRPr="00996389" w14:paraId="38921495" w14:textId="77777777" w:rsidTr="00B72BB2">
        <w:trPr>
          <w:cantSplit/>
          <w:trHeight w:hRule="exact" w:val="949"/>
        </w:trPr>
        <w:tc>
          <w:tcPr>
            <w:tcW w:w="860" w:type="dxa"/>
            <w:vMerge w:val="restart"/>
          </w:tcPr>
          <w:p w14:paraId="38921490" w14:textId="77777777" w:rsidR="00ED13EA" w:rsidRPr="00996389" w:rsidRDefault="00ED13EA" w:rsidP="00ED13EA">
            <w:pPr>
              <w:rPr>
                <w:lang w:val="en-US"/>
              </w:rPr>
            </w:pPr>
          </w:p>
        </w:tc>
        <w:tc>
          <w:tcPr>
            <w:tcW w:w="3393" w:type="dxa"/>
            <w:vMerge w:val="restart"/>
          </w:tcPr>
          <w:p w14:paraId="38921491" w14:textId="77777777" w:rsidR="00ED13EA" w:rsidRPr="00996389" w:rsidRDefault="00ED13EA" w:rsidP="00ED13EA">
            <w:pPr>
              <w:rPr>
                <w:sz w:val="8"/>
                <w:lang w:val="en-US"/>
              </w:rPr>
            </w:pPr>
          </w:p>
          <w:p w14:paraId="38921492" w14:textId="509D816A" w:rsidR="00ED13EA" w:rsidRPr="00996389" w:rsidRDefault="006F51E5" w:rsidP="00ED13EA">
            <w:pPr>
              <w:rPr>
                <w:lang w:val="en-US"/>
              </w:rPr>
            </w:pPr>
            <w:r w:rsidRPr="00996389">
              <w:rPr>
                <w:rFonts w:ascii="Arial" w:hAnsi="Arial" w:cs="Arial"/>
                <w:noProof/>
                <w:color w:val="000000"/>
                <w:sz w:val="18"/>
                <w:szCs w:val="18"/>
                <w:lang w:val="en-US" w:eastAsia="ja-JP"/>
              </w:rPr>
              <w:drawing>
                <wp:inline distT="0" distB="0" distL="0" distR="0" wp14:anchorId="12CD4A51" wp14:editId="318F8835">
                  <wp:extent cx="1845130" cy="457200"/>
                  <wp:effectExtent l="0" t="0" r="3175" b="0"/>
                  <wp:docPr id="12" name="Picture 12" descr="Billund Lufth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und Lufthavn">
                            <a:hlinkClick r:id="rId2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5130" cy="457200"/>
                          </a:xfrm>
                          <a:prstGeom prst="rect">
                            <a:avLst/>
                          </a:prstGeom>
                          <a:noFill/>
                          <a:ln>
                            <a:noFill/>
                          </a:ln>
                        </pic:spPr>
                      </pic:pic>
                    </a:graphicData>
                  </a:graphic>
                </wp:inline>
              </w:drawing>
            </w:r>
          </w:p>
        </w:tc>
        <w:tc>
          <w:tcPr>
            <w:tcW w:w="284" w:type="dxa"/>
            <w:tcBorders>
              <w:left w:val="nil"/>
            </w:tcBorders>
          </w:tcPr>
          <w:p w14:paraId="38921493" w14:textId="77777777" w:rsidR="00ED13EA" w:rsidRPr="00996389" w:rsidRDefault="00ED13EA" w:rsidP="00ED13EA">
            <w:pPr>
              <w:rPr>
                <w:lang w:val="en-US"/>
              </w:rPr>
            </w:pPr>
          </w:p>
        </w:tc>
        <w:tc>
          <w:tcPr>
            <w:tcW w:w="6893" w:type="dxa"/>
          </w:tcPr>
          <w:p w14:paraId="38921494" w14:textId="05CA89E8" w:rsidR="00ED13EA" w:rsidRPr="00996389" w:rsidRDefault="00440A18" w:rsidP="00A81660">
            <w:pPr>
              <w:pStyle w:val="DocumentTitle"/>
            </w:pPr>
            <w:r w:rsidRPr="00996389">
              <w:t xml:space="preserve">Major Airport </w:t>
            </w:r>
            <w:r w:rsidR="00A81660" w:rsidRPr="00996389">
              <w:t>Combines</w:t>
            </w:r>
            <w:r w:rsidR="00BF4104" w:rsidRPr="00996389">
              <w:t xml:space="preserve"> </w:t>
            </w:r>
            <w:r w:rsidRPr="00996389">
              <w:t>Financial and Retail Management</w:t>
            </w:r>
            <w:r w:rsidRPr="008D187E">
              <w:t xml:space="preserve">, </w:t>
            </w:r>
            <w:r w:rsidR="00A81660" w:rsidRPr="008D187E">
              <w:t>Empowers Employee Productivity</w:t>
            </w:r>
          </w:p>
        </w:tc>
      </w:tr>
      <w:tr w:rsidR="00ED13EA" w:rsidRPr="00996389" w14:paraId="3892149A" w14:textId="77777777" w:rsidTr="00B72BB2">
        <w:trPr>
          <w:cantSplit/>
        </w:trPr>
        <w:tc>
          <w:tcPr>
            <w:tcW w:w="860" w:type="dxa"/>
            <w:vMerge/>
          </w:tcPr>
          <w:p w14:paraId="38921496" w14:textId="77777777" w:rsidR="00ED13EA" w:rsidRPr="00996389" w:rsidRDefault="00ED13EA" w:rsidP="00ED13EA">
            <w:pPr>
              <w:rPr>
                <w:lang w:val="en-US"/>
              </w:rPr>
            </w:pPr>
          </w:p>
        </w:tc>
        <w:tc>
          <w:tcPr>
            <w:tcW w:w="3393" w:type="dxa"/>
            <w:vMerge/>
            <w:tcBorders>
              <w:top w:val="single" w:sz="4" w:space="0" w:color="auto"/>
            </w:tcBorders>
          </w:tcPr>
          <w:p w14:paraId="38921497" w14:textId="77777777" w:rsidR="00ED13EA" w:rsidRPr="00996389" w:rsidRDefault="00ED13EA" w:rsidP="00ED13EA">
            <w:pPr>
              <w:rPr>
                <w:lang w:val="en-US"/>
              </w:rPr>
            </w:pPr>
          </w:p>
        </w:tc>
        <w:tc>
          <w:tcPr>
            <w:tcW w:w="284" w:type="dxa"/>
            <w:tcBorders>
              <w:left w:val="nil"/>
            </w:tcBorders>
          </w:tcPr>
          <w:p w14:paraId="38921498" w14:textId="77777777" w:rsidR="00ED13EA" w:rsidRPr="00996389" w:rsidRDefault="00ED13EA" w:rsidP="00ED13EA">
            <w:pPr>
              <w:rPr>
                <w:sz w:val="20"/>
                <w:lang w:val="en-US"/>
              </w:rPr>
            </w:pPr>
          </w:p>
        </w:tc>
        <w:tc>
          <w:tcPr>
            <w:tcW w:w="6893" w:type="dxa"/>
            <w:vAlign w:val="bottom"/>
          </w:tcPr>
          <w:p w14:paraId="38921499" w14:textId="77777777" w:rsidR="00ED13EA" w:rsidRPr="00996389" w:rsidRDefault="00ED13EA" w:rsidP="00ED13EA">
            <w:pPr>
              <w:pStyle w:val="StandFirstIntroduction"/>
              <w:rPr>
                <w:lang w:val="en-US"/>
              </w:rPr>
            </w:pPr>
          </w:p>
        </w:tc>
      </w:tr>
    </w:tbl>
    <w:p w14:paraId="3892149B" w14:textId="6BE6C5DA" w:rsidR="00BD3976" w:rsidRPr="00996389" w:rsidRDefault="00515FDB" w:rsidP="00BD3976">
      <w:pPr>
        <w:pStyle w:val="Pullquote"/>
      </w:pPr>
      <w:r w:rsidRPr="00996389">
        <w:t xml:space="preserve">“In </w:t>
      </w:r>
      <w:r w:rsidR="00BF4104" w:rsidRPr="00996389">
        <w:t xml:space="preserve">our </w:t>
      </w:r>
      <w:r w:rsidRPr="00996389">
        <w:t xml:space="preserve">shopping </w:t>
      </w:r>
      <w:r w:rsidR="00BF4104" w:rsidRPr="00996389">
        <w:t>operation</w:t>
      </w:r>
      <w:r w:rsidRPr="00996389">
        <w:t xml:space="preserve">, the payback period for Microsoft Dynamics </w:t>
      </w:r>
      <w:r w:rsidRPr="008D187E">
        <w:t xml:space="preserve">NAV </w:t>
      </w:r>
      <w:r w:rsidR="00295475" w:rsidRPr="008D187E">
        <w:t xml:space="preserve">with the RoleTailored </w:t>
      </w:r>
      <w:r w:rsidR="004A367B" w:rsidRPr="008D187E">
        <w:t xml:space="preserve">interface </w:t>
      </w:r>
      <w:r w:rsidRPr="008D187E">
        <w:t>and LS Retail was less than one year.</w:t>
      </w:r>
      <w:r w:rsidR="00295475" w:rsidRPr="008D187E">
        <w:t xml:space="preserve"> The solution fits very closely to people’s functions, which makes our work extremely efficient.</w:t>
      </w:r>
      <w:r w:rsidRPr="008D187E">
        <w:t>”</w:t>
      </w:r>
      <w:r w:rsidRPr="00996389">
        <w:t xml:space="preserve"> </w:t>
      </w:r>
      <w:r w:rsidR="00E177BD" w:rsidRPr="00996389">
        <w:rPr>
          <w:noProof/>
          <w:lang w:eastAsia="ja-JP"/>
        </w:rPr>
        <mc:AlternateContent>
          <mc:Choice Requires="wps">
            <w:drawing>
              <wp:anchor distT="0" distB="0" distL="114300" distR="114300" simplePos="0" relativeHeight="251658752" behindDoc="0" locked="0" layoutInCell="1" allowOverlap="1" wp14:anchorId="389214C3" wp14:editId="389214C4">
                <wp:simplePos x="0" y="0"/>
                <wp:positionH relativeFrom="page">
                  <wp:posOffset>2714625</wp:posOffset>
                </wp:positionH>
                <wp:positionV relativeFrom="page">
                  <wp:posOffset>3004185</wp:posOffset>
                </wp:positionV>
                <wp:extent cx="0" cy="5760085"/>
                <wp:effectExtent l="0" t="0" r="0" b="0"/>
                <wp:wrapNone/>
                <wp:docPr id="2"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98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OVSX3yWAgAAcgUAAA4AAAAAAAAAAAAAAAAALgIAAGRycy9lMm9E&#10;b2MueG1sUEsBAi0AFAAGAAgAAAAhAArFM9DhAAAADAEAAA8AAAAAAAAAAAAAAAAA8AQAAGRycy9k&#10;b3ducmV2LnhtbFBLBQYAAAAABAAEAPMAAAD+BQAAAAA=&#10;" strokecolor="#a0a0a0">
                <w10:wrap anchorx="page" anchory="page"/>
              </v:line>
            </w:pict>
          </mc:Fallback>
        </mc:AlternateContent>
      </w:r>
    </w:p>
    <w:p w14:paraId="3892149D" w14:textId="6A347BE7" w:rsidR="00E177BD" w:rsidRPr="00996389" w:rsidRDefault="00EE78E4" w:rsidP="00EE78E4">
      <w:pPr>
        <w:pStyle w:val="Bodycopy"/>
        <w:jc w:val="right"/>
        <w:rPr>
          <w:color w:val="209FC8"/>
        </w:rPr>
      </w:pPr>
      <w:r w:rsidRPr="00996389">
        <w:rPr>
          <w:color w:val="209FC8"/>
        </w:rPr>
        <w:t>Jan Hessellund, Retail Manager, Billund Airport</w:t>
      </w:r>
    </w:p>
    <w:p w14:paraId="0077999C" w14:textId="77777777" w:rsidR="00EE78E4" w:rsidRPr="00996389" w:rsidRDefault="00EE78E4" w:rsidP="00EE78E4">
      <w:pPr>
        <w:pStyle w:val="Bodycopy"/>
        <w:jc w:val="right"/>
      </w:pPr>
    </w:p>
    <w:p w14:paraId="3892149E" w14:textId="77777777" w:rsidR="00BD3976" w:rsidRPr="00996389" w:rsidRDefault="00BD3976" w:rsidP="00DD69AC">
      <w:pPr>
        <w:pStyle w:val="SectionHeading"/>
        <w:sectPr w:rsidR="00BD3976" w:rsidRPr="00996389" w:rsidSect="00ED13EA">
          <w:headerReference w:type="even" r:id="rId25"/>
          <w:headerReference w:type="default" r:id="rId26"/>
          <w:footerReference w:type="even" r:id="rId27"/>
          <w:footerReference w:type="default" r:id="rId28"/>
          <w:headerReference w:type="first" r:id="rId29"/>
          <w:footerReference w:type="first" r:id="rId30"/>
          <w:type w:val="continuous"/>
          <w:pgSz w:w="12242" w:h="15842" w:code="1"/>
          <w:pgMar w:top="0" w:right="851" w:bottom="1321" w:left="851" w:header="0" w:footer="40" w:gutter="0"/>
          <w:cols w:num="2" w:space="720" w:equalWidth="0">
            <w:col w:w="3321" w:space="364"/>
            <w:col w:w="6855"/>
          </w:cols>
          <w:titlePg/>
          <w:docGrid w:linePitch="360"/>
        </w:sectPr>
      </w:pPr>
    </w:p>
    <w:p w14:paraId="3892149F" w14:textId="77777777" w:rsidR="00DD69AC" w:rsidRPr="00996389" w:rsidRDefault="00E177BD" w:rsidP="00DD69AC">
      <w:pPr>
        <w:pStyle w:val="SectionHeading"/>
      </w:pPr>
      <w:r w:rsidRPr="00996389">
        <w:rPr>
          <w:noProof/>
          <w:lang w:eastAsia="ja-JP"/>
        </w:rPr>
        <w:lastRenderedPageBreak/>
        <mc:AlternateContent>
          <mc:Choice Requires="wps">
            <w:drawing>
              <wp:anchor distT="36195" distB="0" distL="114300" distR="114300" simplePos="0" relativeHeight="251656704" behindDoc="1" locked="1" layoutInCell="1" allowOverlap="1" wp14:anchorId="389214C5" wp14:editId="0FB81941">
                <wp:simplePos x="0" y="0"/>
                <wp:positionH relativeFrom="page">
                  <wp:posOffset>540385</wp:posOffset>
                </wp:positionH>
                <wp:positionV relativeFrom="page">
                  <wp:posOffset>8888730</wp:posOffset>
                </wp:positionV>
                <wp:extent cx="6696075" cy="914400"/>
                <wp:effectExtent l="0" t="0" r="9525" b="0"/>
                <wp:wrapTopAndBottom/>
                <wp:docPr id="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14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C699A" w14:paraId="389214FB" w14:textId="77777777" w:rsidTr="0014688A">
                              <w:trPr>
                                <w:cantSplit/>
                                <w:trHeight w:val="1172"/>
                              </w:trPr>
                              <w:tc>
                                <w:tcPr>
                                  <w:tcW w:w="3119" w:type="dxa"/>
                                  <w:vAlign w:val="bottom"/>
                                </w:tcPr>
                                <w:p w14:paraId="389214F7" w14:textId="1A2E9082" w:rsidR="006C699A" w:rsidRDefault="006C699A" w:rsidP="008233DD">
                                  <w:r>
                                    <w:rPr>
                                      <w:rFonts w:ascii="Verdana" w:hAnsi="Verdana"/>
                                      <w:noProof/>
                                      <w:color w:val="323232"/>
                                      <w:sz w:val="27"/>
                                      <w:szCs w:val="27"/>
                                      <w:lang w:val="en-US" w:eastAsia="ja-JP"/>
                                    </w:rPr>
                                    <w:drawing>
                                      <wp:inline distT="0" distB="0" distL="0" distR="0" wp14:anchorId="219206D4" wp14:editId="6B7FFC40">
                                        <wp:extent cx="1092994" cy="457200"/>
                                        <wp:effectExtent l="0" t="0" r="0" b="0"/>
                                        <wp:docPr id="11" name="Picture 11" descr="Logica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ca Plc">
                                                  <a:hlinkClick r:id="rId2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2994" cy="457200"/>
                                                </a:xfrm>
                                                <a:prstGeom prst="rect">
                                                  <a:avLst/>
                                                </a:prstGeom>
                                                <a:noFill/>
                                                <a:ln>
                                                  <a:noFill/>
                                                </a:ln>
                                              </pic:spPr>
                                            </pic:pic>
                                          </a:graphicData>
                                        </a:graphic>
                                      </wp:inline>
                                    </w:drawing>
                                  </w:r>
                                </w:p>
                              </w:tc>
                              <w:tc>
                                <w:tcPr>
                                  <w:tcW w:w="284" w:type="dxa"/>
                                  <w:tcBorders>
                                    <w:left w:val="nil"/>
                                  </w:tcBorders>
                                </w:tcPr>
                                <w:p w14:paraId="389214F8" w14:textId="77777777" w:rsidR="006C699A" w:rsidRDefault="006C699A" w:rsidP="00C51F7C"/>
                              </w:tc>
                              <w:tc>
                                <w:tcPr>
                                  <w:tcW w:w="284" w:type="dxa"/>
                                  <w:tcBorders>
                                    <w:left w:val="nil"/>
                                  </w:tcBorders>
                                </w:tcPr>
                                <w:p w14:paraId="389214F9" w14:textId="77777777" w:rsidR="006C699A" w:rsidRDefault="006C699A" w:rsidP="00C51F7C"/>
                              </w:tc>
                              <w:tc>
                                <w:tcPr>
                                  <w:tcW w:w="6861" w:type="dxa"/>
                                  <w:vAlign w:val="bottom"/>
                                </w:tcPr>
                                <w:p w14:paraId="389214FA" w14:textId="77777777" w:rsidR="006C699A" w:rsidRDefault="006C699A" w:rsidP="00C51F7C">
                                  <w:pPr>
                                    <w:jc w:val="right"/>
                                    <w:rPr>
                                      <w:color w:val="FF9900"/>
                                    </w:rPr>
                                  </w:pPr>
                                  <w:r>
                                    <w:rPr>
                                      <w:noProof/>
                                      <w:color w:val="FF9900"/>
                                      <w:lang w:val="en-US" w:eastAsia="ja-JP"/>
                                    </w:rPr>
                                    <w:drawing>
                                      <wp:inline distT="0" distB="0" distL="0" distR="0" wp14:anchorId="389214FD" wp14:editId="389214FE">
                                        <wp:extent cx="3305175" cy="828675"/>
                                        <wp:effectExtent l="0" t="0" r="9525" b="9525"/>
                                        <wp:docPr id="3" name="Picture 3"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32">
                                                  <a:extLst>
                                                    <a:ext uri="{28A0092B-C50C-407E-A947-70E740481C1C}">
                                                      <a14:useLocalDpi xmlns:a14="http://schemas.microsoft.com/office/drawing/2010/main" val="0"/>
                                                    </a:ext>
                                                  </a:extLst>
                                                </a:blip>
                                                <a:srcRect t="12163"/>
                                                <a:stretch>
                                                  <a:fillRect/>
                                                </a:stretch>
                                              </pic:blipFill>
                                              <pic:spPr bwMode="auto">
                                                <a:xfrm>
                                                  <a:off x="0" y="0"/>
                                                  <a:ext cx="3305175" cy="828675"/>
                                                </a:xfrm>
                                                <a:prstGeom prst="rect">
                                                  <a:avLst/>
                                                </a:prstGeom>
                                                <a:noFill/>
                                                <a:ln>
                                                  <a:noFill/>
                                                </a:ln>
                                              </pic:spPr>
                                            </pic:pic>
                                          </a:graphicData>
                                        </a:graphic>
                                      </wp:inline>
                                    </w:drawing>
                                  </w:r>
                                </w:p>
                              </w:tc>
                            </w:tr>
                          </w:tbl>
                          <w:p w14:paraId="389214FC" w14:textId="77777777" w:rsidR="006C699A" w:rsidRDefault="006C699A"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9.9pt;width:527.25pt;height:1in;z-index:-251659776;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C699A" w14:paraId="389214FB" w14:textId="77777777" w:rsidTr="0014688A">
                        <w:trPr>
                          <w:cantSplit/>
                          <w:trHeight w:val="1172"/>
                        </w:trPr>
                        <w:tc>
                          <w:tcPr>
                            <w:tcW w:w="3119" w:type="dxa"/>
                            <w:vAlign w:val="bottom"/>
                          </w:tcPr>
                          <w:p w14:paraId="389214F7" w14:textId="1A2E9082" w:rsidR="006C699A" w:rsidRDefault="006C699A" w:rsidP="008233DD">
                            <w:r>
                              <w:rPr>
                                <w:rFonts w:ascii="Verdana" w:hAnsi="Verdana"/>
                                <w:noProof/>
                                <w:color w:val="323232"/>
                                <w:sz w:val="27"/>
                                <w:szCs w:val="27"/>
                                <w:lang w:val="en-US" w:eastAsia="ja-JP"/>
                              </w:rPr>
                              <w:drawing>
                                <wp:inline distT="0" distB="0" distL="0" distR="0" wp14:anchorId="219206D4" wp14:editId="6B7FFC40">
                                  <wp:extent cx="1092994" cy="457200"/>
                                  <wp:effectExtent l="0" t="0" r="0" b="0"/>
                                  <wp:docPr id="11" name="Picture 11" descr="Logica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ca Plc">
                                            <a:hlinkClick r:id="rId2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2994" cy="457200"/>
                                          </a:xfrm>
                                          <a:prstGeom prst="rect">
                                            <a:avLst/>
                                          </a:prstGeom>
                                          <a:noFill/>
                                          <a:ln>
                                            <a:noFill/>
                                          </a:ln>
                                        </pic:spPr>
                                      </pic:pic>
                                    </a:graphicData>
                                  </a:graphic>
                                </wp:inline>
                              </w:drawing>
                            </w:r>
                          </w:p>
                        </w:tc>
                        <w:tc>
                          <w:tcPr>
                            <w:tcW w:w="284" w:type="dxa"/>
                            <w:tcBorders>
                              <w:left w:val="nil"/>
                            </w:tcBorders>
                          </w:tcPr>
                          <w:p w14:paraId="389214F8" w14:textId="77777777" w:rsidR="006C699A" w:rsidRDefault="006C699A" w:rsidP="00C51F7C"/>
                        </w:tc>
                        <w:tc>
                          <w:tcPr>
                            <w:tcW w:w="284" w:type="dxa"/>
                            <w:tcBorders>
                              <w:left w:val="nil"/>
                            </w:tcBorders>
                          </w:tcPr>
                          <w:p w14:paraId="389214F9" w14:textId="77777777" w:rsidR="006C699A" w:rsidRDefault="006C699A" w:rsidP="00C51F7C"/>
                        </w:tc>
                        <w:tc>
                          <w:tcPr>
                            <w:tcW w:w="6861" w:type="dxa"/>
                            <w:vAlign w:val="bottom"/>
                          </w:tcPr>
                          <w:p w14:paraId="389214FA" w14:textId="77777777" w:rsidR="006C699A" w:rsidRDefault="006C699A" w:rsidP="00C51F7C">
                            <w:pPr>
                              <w:jc w:val="right"/>
                              <w:rPr>
                                <w:color w:val="FF9900"/>
                              </w:rPr>
                            </w:pPr>
                            <w:r>
                              <w:rPr>
                                <w:noProof/>
                                <w:color w:val="FF9900"/>
                                <w:lang w:val="en-US" w:eastAsia="ja-JP"/>
                              </w:rPr>
                              <w:drawing>
                                <wp:inline distT="0" distB="0" distL="0" distR="0" wp14:anchorId="389214FD" wp14:editId="389214FE">
                                  <wp:extent cx="3305175" cy="828675"/>
                                  <wp:effectExtent l="0" t="0" r="9525" b="9525"/>
                                  <wp:docPr id="3" name="Picture 3"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32">
                                            <a:extLst>
                                              <a:ext uri="{28A0092B-C50C-407E-A947-70E740481C1C}">
                                                <a14:useLocalDpi xmlns:a14="http://schemas.microsoft.com/office/drawing/2010/main" val="0"/>
                                              </a:ext>
                                            </a:extLst>
                                          </a:blip>
                                          <a:srcRect t="12163"/>
                                          <a:stretch>
                                            <a:fillRect/>
                                          </a:stretch>
                                        </pic:blipFill>
                                        <pic:spPr bwMode="auto">
                                          <a:xfrm>
                                            <a:off x="0" y="0"/>
                                            <a:ext cx="3305175" cy="828675"/>
                                          </a:xfrm>
                                          <a:prstGeom prst="rect">
                                            <a:avLst/>
                                          </a:prstGeom>
                                          <a:noFill/>
                                          <a:ln>
                                            <a:noFill/>
                                          </a:ln>
                                        </pic:spPr>
                                      </pic:pic>
                                    </a:graphicData>
                                  </a:graphic>
                                </wp:inline>
                              </w:drawing>
                            </w:r>
                          </w:p>
                        </w:tc>
                      </w:tr>
                    </w:tbl>
                    <w:p w14:paraId="389214FC" w14:textId="77777777" w:rsidR="006C699A" w:rsidRDefault="006C699A" w:rsidP="00572F16"/>
                  </w:txbxContent>
                </v:textbox>
                <w10:wrap type="topAndBottom" anchorx="page" anchory="page"/>
                <w10:anchorlock/>
              </v:shape>
            </w:pict>
          </mc:Fallback>
        </mc:AlternateContent>
      </w:r>
      <w:r w:rsidR="00A94CBC" w:rsidRPr="00996389">
        <w:br w:type="column"/>
      </w:r>
      <w:r w:rsidR="00DD69AC" w:rsidRPr="00996389">
        <w:lastRenderedPageBreak/>
        <w:t>Business</w:t>
      </w:r>
      <w:r w:rsidR="00591D27" w:rsidRPr="00996389">
        <w:t xml:space="preserve"> Needs</w:t>
      </w:r>
    </w:p>
    <w:p w14:paraId="389214A2" w14:textId="085B9555" w:rsidR="002C3F83" w:rsidRPr="00996389" w:rsidRDefault="0095305A" w:rsidP="003E1F5B">
      <w:pPr>
        <w:pStyle w:val="Bodycopy"/>
      </w:pPr>
      <w:hyperlink r:id="rId33" w:history="1">
        <w:proofErr w:type="spellStart"/>
        <w:r w:rsidR="00671ED1" w:rsidRPr="00996389">
          <w:rPr>
            <w:rStyle w:val="Hyperlink"/>
          </w:rPr>
          <w:t>Bil</w:t>
        </w:r>
        <w:r w:rsidR="00586434" w:rsidRPr="00996389">
          <w:rPr>
            <w:rStyle w:val="Hyperlink"/>
          </w:rPr>
          <w:t>l</w:t>
        </w:r>
        <w:r w:rsidR="00671ED1" w:rsidRPr="00996389">
          <w:rPr>
            <w:rStyle w:val="Hyperlink"/>
          </w:rPr>
          <w:t>und</w:t>
        </w:r>
        <w:proofErr w:type="spellEnd"/>
        <w:r w:rsidR="00671ED1" w:rsidRPr="00996389">
          <w:rPr>
            <w:rStyle w:val="Hyperlink"/>
          </w:rPr>
          <w:t xml:space="preserve"> Airport</w:t>
        </w:r>
      </w:hyperlink>
      <w:r w:rsidR="00671ED1" w:rsidRPr="00996389">
        <w:t xml:space="preserve"> </w:t>
      </w:r>
      <w:r w:rsidR="00D778A7" w:rsidRPr="00996389">
        <w:t>is the second</w:t>
      </w:r>
      <w:r w:rsidR="00D107DC" w:rsidRPr="00996389">
        <w:t>-</w:t>
      </w:r>
      <w:r w:rsidR="00D778A7" w:rsidRPr="00996389">
        <w:t xml:space="preserve">largest airport in Denmark, with </w:t>
      </w:r>
      <w:r w:rsidR="00791D0E" w:rsidRPr="00996389">
        <w:t>8</w:t>
      </w:r>
      <w:r w:rsidR="00D778A7" w:rsidRPr="00996389">
        <w:t xml:space="preserve">00 employees and serving more than 2.5 million travelers each year. </w:t>
      </w:r>
      <w:r w:rsidR="005827CB" w:rsidRPr="00996389">
        <w:t>Most flights from Billund Airport go to destinations within Europe, the Middle East, and North Africa.</w:t>
      </w:r>
    </w:p>
    <w:p w14:paraId="0E83D99B" w14:textId="77777777" w:rsidR="00586434" w:rsidRPr="00996389" w:rsidRDefault="00586434" w:rsidP="003E1F5B">
      <w:pPr>
        <w:pStyle w:val="Bodycopy"/>
      </w:pPr>
    </w:p>
    <w:p w14:paraId="62392F2A" w14:textId="5E84317A" w:rsidR="00586434" w:rsidRPr="00996389" w:rsidRDefault="00586434" w:rsidP="00586434">
      <w:pPr>
        <w:pStyle w:val="Bodycopy"/>
      </w:pPr>
      <w:r w:rsidRPr="00996389">
        <w:t>In light of the economic downturn and dramatic changes in the airline industry, Billund Airport has maintained a strong focus on running an efficient, cost-</w:t>
      </w:r>
      <w:r w:rsidR="001B7C9B" w:rsidRPr="00996389">
        <w:t xml:space="preserve">effective </w:t>
      </w:r>
      <w:r w:rsidRPr="00996389">
        <w:t>operation</w:t>
      </w:r>
      <w:r w:rsidR="005B32BB" w:rsidRPr="00996389">
        <w:t>, including</w:t>
      </w:r>
      <w:r w:rsidR="005827CB" w:rsidRPr="00996389">
        <w:t xml:space="preserve"> the airport’s retail business. </w:t>
      </w:r>
      <w:r w:rsidRPr="00996389">
        <w:t>Jan Hessellund, Retail Manager for Billund Airport, explains, “Whereas</w:t>
      </w:r>
      <w:r w:rsidR="00D107DC" w:rsidRPr="00996389">
        <w:t>,</w:t>
      </w:r>
      <w:r w:rsidRPr="00996389">
        <w:t xml:space="preserve"> in the past</w:t>
      </w:r>
      <w:r w:rsidR="00D107DC" w:rsidRPr="00996389">
        <w:t>,</w:t>
      </w:r>
      <w:r w:rsidRPr="00996389">
        <w:t xml:space="preserve"> we would earn our revenue largely from the number of flights and passengers we could attract to our airport, we now</w:t>
      </w:r>
      <w:r w:rsidR="005B32BB" w:rsidRPr="00996389">
        <w:t xml:space="preserve"> </w:t>
      </w:r>
      <w:r w:rsidRPr="00996389">
        <w:t xml:space="preserve">earn </w:t>
      </w:r>
      <w:r w:rsidR="005B32BB" w:rsidRPr="00996389">
        <w:t xml:space="preserve">a large part of our </w:t>
      </w:r>
      <w:r w:rsidRPr="00996389">
        <w:t>revenue</w:t>
      </w:r>
      <w:r w:rsidR="006445CC" w:rsidRPr="00996389">
        <w:t xml:space="preserve"> from retail, parking, and cargo</w:t>
      </w:r>
      <w:r w:rsidR="005827CB" w:rsidRPr="00996389">
        <w:t>. O</w:t>
      </w:r>
      <w:r w:rsidR="006445CC" w:rsidRPr="00996389">
        <w:t xml:space="preserve">f those three categories, retail, which includes our food and beverage </w:t>
      </w:r>
      <w:r w:rsidR="005827CB" w:rsidRPr="00996389">
        <w:t xml:space="preserve">services </w:t>
      </w:r>
      <w:r w:rsidR="006445CC" w:rsidRPr="00996389">
        <w:t xml:space="preserve">as well as </w:t>
      </w:r>
      <w:r w:rsidR="005827CB" w:rsidRPr="00996389">
        <w:t>shops</w:t>
      </w:r>
      <w:r w:rsidR="00AD7769" w:rsidRPr="00996389">
        <w:t xml:space="preserve">, </w:t>
      </w:r>
      <w:r w:rsidR="006445CC" w:rsidRPr="00996389">
        <w:t>has been extremely critical.”</w:t>
      </w:r>
    </w:p>
    <w:p w14:paraId="733FC1E2" w14:textId="0D4C401A" w:rsidR="00586434" w:rsidRPr="00996389" w:rsidRDefault="00586434" w:rsidP="003E1F5B">
      <w:pPr>
        <w:pStyle w:val="Bodycopy"/>
      </w:pPr>
    </w:p>
    <w:p w14:paraId="7148F43B" w14:textId="19FE1D5C" w:rsidR="006445CC" w:rsidRPr="00996389" w:rsidRDefault="006445CC" w:rsidP="003E1F5B">
      <w:pPr>
        <w:pStyle w:val="Bodycopy"/>
      </w:pPr>
      <w:r w:rsidRPr="00996389">
        <w:t xml:space="preserve">To </w:t>
      </w:r>
      <w:r w:rsidR="005827CB" w:rsidRPr="00996389">
        <w:t xml:space="preserve">achieve better control </w:t>
      </w:r>
      <w:r w:rsidRPr="00996389">
        <w:t xml:space="preserve">of its retail costs, Billund Airport made the strategic decision in 2008 to change its </w:t>
      </w:r>
      <w:r w:rsidR="005B32BB" w:rsidRPr="00996389">
        <w:t xml:space="preserve">shop </w:t>
      </w:r>
      <w:r w:rsidR="005827CB" w:rsidRPr="00996389">
        <w:t xml:space="preserve">operations </w:t>
      </w:r>
      <w:r w:rsidRPr="00996389">
        <w:t xml:space="preserve">partner. </w:t>
      </w:r>
      <w:r w:rsidR="001D4A40" w:rsidRPr="00996389">
        <w:t xml:space="preserve">The airport’s new </w:t>
      </w:r>
      <w:r w:rsidR="005B32BB" w:rsidRPr="00996389">
        <w:t xml:space="preserve">shops </w:t>
      </w:r>
      <w:r w:rsidR="001D4A40" w:rsidRPr="00996389">
        <w:t>partner use</w:t>
      </w:r>
      <w:r w:rsidR="00AD7769" w:rsidRPr="00996389">
        <w:t>d</w:t>
      </w:r>
      <w:r w:rsidR="001D4A40" w:rsidRPr="00996389">
        <w:t xml:space="preserve"> </w:t>
      </w:r>
      <w:r w:rsidR="005827CB" w:rsidRPr="00996389">
        <w:t xml:space="preserve">an </w:t>
      </w:r>
      <w:r w:rsidR="001D4A40" w:rsidRPr="00996389">
        <w:t xml:space="preserve">SAP </w:t>
      </w:r>
      <w:r w:rsidR="005827CB" w:rsidRPr="00996389">
        <w:t xml:space="preserve">enterprise resource planning (ERP) system </w:t>
      </w:r>
      <w:r w:rsidR="001D4A40" w:rsidRPr="00996389">
        <w:t xml:space="preserve">for financial management. To </w:t>
      </w:r>
      <w:r w:rsidR="001D4A40" w:rsidRPr="00996389">
        <w:lastRenderedPageBreak/>
        <w:t xml:space="preserve">connect to this system and </w:t>
      </w:r>
      <w:r w:rsidR="00484AD2" w:rsidRPr="00996389">
        <w:t>share key sales information</w:t>
      </w:r>
      <w:r w:rsidR="001D4A40" w:rsidRPr="00996389">
        <w:t>, Billund Airport understood it would need to switch from its basic accounting solution</w:t>
      </w:r>
      <w:r w:rsidR="00C80B49" w:rsidRPr="00996389">
        <w:t>, L</w:t>
      </w:r>
      <w:r w:rsidR="00791D0E" w:rsidRPr="00996389">
        <w:t>imes</w:t>
      </w:r>
      <w:r w:rsidR="00C80B49" w:rsidRPr="00996389">
        <w:t xml:space="preserve">, </w:t>
      </w:r>
      <w:r w:rsidR="001D4A40" w:rsidRPr="00996389">
        <w:t xml:space="preserve">to a more sophisticated financial management package. </w:t>
      </w:r>
    </w:p>
    <w:p w14:paraId="5810E735" w14:textId="77777777" w:rsidR="005B32BB" w:rsidRPr="00996389" w:rsidRDefault="005B32BB" w:rsidP="003E1F5B">
      <w:pPr>
        <w:pStyle w:val="Bodycopy"/>
      </w:pPr>
    </w:p>
    <w:p w14:paraId="6C75C26B" w14:textId="30036E6A" w:rsidR="00EE78E4" w:rsidRPr="00996389" w:rsidRDefault="001D4A40" w:rsidP="003E1F5B">
      <w:pPr>
        <w:pStyle w:val="Bodycopy"/>
      </w:pPr>
      <w:r w:rsidRPr="00996389">
        <w:t xml:space="preserve">At the same time, the switch to a new financial management solution opened up the opportunity for the Billund Airport to </w:t>
      </w:r>
      <w:r w:rsidR="00484AD2" w:rsidRPr="00996389">
        <w:t xml:space="preserve">switch from its retail management system, Oscar, to </w:t>
      </w:r>
      <w:r w:rsidRPr="00996389">
        <w:t xml:space="preserve">a </w:t>
      </w:r>
      <w:r w:rsidR="005827CB" w:rsidRPr="00996389">
        <w:t>more richly featured and efficient</w:t>
      </w:r>
      <w:r w:rsidRPr="00996389">
        <w:t xml:space="preserve">, integrated solution. </w:t>
      </w:r>
      <w:r w:rsidR="00A11DC3" w:rsidRPr="00996389">
        <w:t>Says Hessellund,</w:t>
      </w:r>
      <w:r w:rsidR="00AD7769" w:rsidRPr="00996389">
        <w:t xml:space="preserve"> “Our financial and retail management systems weren’t integrated, so we lacked</w:t>
      </w:r>
      <w:r w:rsidR="005827CB" w:rsidRPr="00996389">
        <w:t xml:space="preserve"> comprehensive</w:t>
      </w:r>
      <w:r w:rsidR="00AD7769" w:rsidRPr="00996389">
        <w:t xml:space="preserve"> insight into </w:t>
      </w:r>
      <w:r w:rsidR="00B34980" w:rsidRPr="00996389">
        <w:t>our sales</w:t>
      </w:r>
      <w:r w:rsidR="00AD7769" w:rsidRPr="00996389">
        <w:t xml:space="preserve">. We also didn’t have a way to correlate individual passengers and flights to the types of </w:t>
      </w:r>
      <w:r w:rsidR="00E56132" w:rsidRPr="00996389">
        <w:t xml:space="preserve">purchases </w:t>
      </w:r>
      <w:r w:rsidR="00AD7769" w:rsidRPr="00996389">
        <w:t xml:space="preserve">they made, </w:t>
      </w:r>
      <w:r w:rsidR="005827CB" w:rsidRPr="00996389">
        <w:t>a capability that</w:t>
      </w:r>
      <w:r w:rsidR="00AD7769" w:rsidRPr="00996389">
        <w:t xml:space="preserve"> would enable us to better stock our shelves </w:t>
      </w:r>
      <w:r w:rsidR="00E56132" w:rsidRPr="00996389">
        <w:t xml:space="preserve">to </w:t>
      </w:r>
      <w:r w:rsidR="00B34980" w:rsidRPr="00996389">
        <w:t xml:space="preserve">drive </w:t>
      </w:r>
      <w:r w:rsidR="00AD7769" w:rsidRPr="00996389">
        <w:t xml:space="preserve">revenue.” </w:t>
      </w:r>
    </w:p>
    <w:p w14:paraId="6B5EA15A" w14:textId="77777777" w:rsidR="00A11DC3" w:rsidRPr="00996389" w:rsidRDefault="00A11DC3" w:rsidP="003E1F5B">
      <w:pPr>
        <w:pStyle w:val="Bodycopy"/>
      </w:pPr>
    </w:p>
    <w:p w14:paraId="389214A4" w14:textId="77777777" w:rsidR="00AF1B00" w:rsidRPr="00996389" w:rsidRDefault="00AF1B00" w:rsidP="00AF1B00">
      <w:pPr>
        <w:pStyle w:val="SectionHeading"/>
      </w:pPr>
      <w:r w:rsidRPr="00996389">
        <w:t>Solution</w:t>
      </w:r>
    </w:p>
    <w:p w14:paraId="0656B1C2" w14:textId="33EDE511" w:rsidR="00E56132" w:rsidRPr="00996389" w:rsidRDefault="005827CB" w:rsidP="003E1F5B">
      <w:pPr>
        <w:pStyle w:val="Bodycopy"/>
      </w:pPr>
      <w:r w:rsidRPr="00996389">
        <w:t xml:space="preserve">Following </w:t>
      </w:r>
      <w:r w:rsidR="00AD7769" w:rsidRPr="00996389">
        <w:t xml:space="preserve">the suggestion of its </w:t>
      </w:r>
      <w:r w:rsidR="00EF4313" w:rsidRPr="00996389">
        <w:t>shopping</w:t>
      </w:r>
      <w:r w:rsidRPr="00996389">
        <w:t xml:space="preserve"> </w:t>
      </w:r>
      <w:r w:rsidR="00AD7769" w:rsidRPr="00996389">
        <w:t>partner</w:t>
      </w:r>
      <w:r w:rsidRPr="00996389">
        <w:t xml:space="preserve"> and after reviewing a number of possible solutions</w:t>
      </w:r>
      <w:r w:rsidR="00AD7769" w:rsidRPr="00996389">
        <w:t xml:space="preserve">, Billund Airport decided to implement </w:t>
      </w:r>
      <w:hyperlink r:id="rId34" w:history="1">
        <w:r w:rsidR="00AD7769" w:rsidRPr="00996389">
          <w:rPr>
            <w:rStyle w:val="Hyperlink"/>
          </w:rPr>
          <w:t>Microsoft Dynamics NAV</w:t>
        </w:r>
      </w:hyperlink>
      <w:r w:rsidR="00994398" w:rsidRPr="00996389">
        <w:t>, a full-featured ERP system with wide adoption in Europe and across the globe,</w:t>
      </w:r>
      <w:r w:rsidR="00AD7769" w:rsidRPr="00996389">
        <w:rPr>
          <w:color w:val="auto"/>
        </w:rPr>
        <w:t xml:space="preserve"> </w:t>
      </w:r>
      <w:r w:rsidR="00994398" w:rsidRPr="00996389">
        <w:t xml:space="preserve">as </w:t>
      </w:r>
      <w:r w:rsidR="00AD7769" w:rsidRPr="00996389">
        <w:t xml:space="preserve">its new financial management solution. </w:t>
      </w:r>
      <w:r w:rsidR="00E56132" w:rsidRPr="00996389">
        <w:lastRenderedPageBreak/>
        <w:t xml:space="preserve">To </w:t>
      </w:r>
      <w:r w:rsidR="00994398" w:rsidRPr="00996389">
        <w:t xml:space="preserve">perform </w:t>
      </w:r>
      <w:r w:rsidR="00E56132" w:rsidRPr="00996389">
        <w:t>the</w:t>
      </w:r>
      <w:r w:rsidR="00994398" w:rsidRPr="00996389">
        <w:t xml:space="preserve"> efficient</w:t>
      </w:r>
      <w:r w:rsidR="00E56132" w:rsidRPr="00996389">
        <w:t xml:space="preserve"> deployment of the solution, Billund Airport </w:t>
      </w:r>
      <w:r w:rsidR="001B7C9B" w:rsidRPr="00996389">
        <w:t xml:space="preserve">engaged </w:t>
      </w:r>
      <w:r w:rsidR="00E56132" w:rsidRPr="00996389">
        <w:t>its local Microsoft partner</w:t>
      </w:r>
      <w:r w:rsidR="006C699A">
        <w:t>,</w:t>
      </w:r>
      <w:r w:rsidR="00E56132" w:rsidRPr="00996389">
        <w:t xml:space="preserve"> </w:t>
      </w:r>
      <w:hyperlink r:id="rId35" w:history="1">
        <w:r w:rsidR="00E56132" w:rsidRPr="00996389">
          <w:rPr>
            <w:rStyle w:val="Hyperlink"/>
          </w:rPr>
          <w:t>Logica</w:t>
        </w:r>
      </w:hyperlink>
      <w:r w:rsidR="00E56132" w:rsidRPr="00996389">
        <w:t xml:space="preserve">. </w:t>
      </w:r>
      <w:r w:rsidR="00AD7769" w:rsidRPr="00996389">
        <w:t xml:space="preserve">Says Hessellund, “Not only would Microsoft Dynamics NAV ease integration with our </w:t>
      </w:r>
      <w:r w:rsidR="00EF4313" w:rsidRPr="00996389">
        <w:t>shopping</w:t>
      </w:r>
      <w:r w:rsidR="00AD7769" w:rsidRPr="00996389">
        <w:t xml:space="preserve"> partner</w:t>
      </w:r>
      <w:r w:rsidR="00E56132" w:rsidRPr="00996389">
        <w:t>’</w:t>
      </w:r>
      <w:r w:rsidR="00AD7769" w:rsidRPr="00996389">
        <w:t xml:space="preserve">s </w:t>
      </w:r>
      <w:r w:rsidR="00994398" w:rsidRPr="00996389">
        <w:t xml:space="preserve">ERP </w:t>
      </w:r>
      <w:r w:rsidR="00AD7769" w:rsidRPr="00996389">
        <w:t xml:space="preserve">system, but it was also already </w:t>
      </w:r>
      <w:r w:rsidR="00994398" w:rsidRPr="00996389">
        <w:t xml:space="preserve">well </w:t>
      </w:r>
      <w:r w:rsidR="00AD7769" w:rsidRPr="00996389">
        <w:t xml:space="preserve">known </w:t>
      </w:r>
      <w:r w:rsidR="00994398" w:rsidRPr="00996389">
        <w:t xml:space="preserve">to </w:t>
      </w:r>
      <w:r w:rsidR="00AD7769" w:rsidRPr="00996389">
        <w:t xml:space="preserve">many of our accounting </w:t>
      </w:r>
      <w:r w:rsidR="00994398" w:rsidRPr="00996389">
        <w:t xml:space="preserve">team members </w:t>
      </w:r>
      <w:r w:rsidR="00AD7769" w:rsidRPr="00996389">
        <w:t xml:space="preserve">and </w:t>
      </w:r>
      <w:r w:rsidR="00E56132" w:rsidRPr="00996389">
        <w:t xml:space="preserve">was </w:t>
      </w:r>
      <w:r w:rsidR="00AD7769" w:rsidRPr="00996389">
        <w:t xml:space="preserve">a </w:t>
      </w:r>
      <w:r w:rsidR="00994398" w:rsidRPr="00996389">
        <w:t>well-</w:t>
      </w:r>
      <w:r w:rsidR="00AD7769" w:rsidRPr="00996389">
        <w:t xml:space="preserve">proven solution in Denmark, making it a </w:t>
      </w:r>
      <w:r w:rsidR="00B34980" w:rsidRPr="00996389">
        <w:t xml:space="preserve">great </w:t>
      </w:r>
      <w:r w:rsidR="00AD7769" w:rsidRPr="00996389">
        <w:t xml:space="preserve">fit for our business.” </w:t>
      </w:r>
    </w:p>
    <w:p w14:paraId="160519FF" w14:textId="77777777" w:rsidR="00FF650B" w:rsidRPr="00996389" w:rsidRDefault="00FF650B" w:rsidP="003E1F5B">
      <w:pPr>
        <w:pStyle w:val="Bodycopy"/>
      </w:pPr>
    </w:p>
    <w:p w14:paraId="69FAF1A6" w14:textId="07139682" w:rsidR="00E56132" w:rsidRPr="00996389" w:rsidRDefault="00E56132" w:rsidP="003E1F5B">
      <w:pPr>
        <w:pStyle w:val="Bodycopy"/>
      </w:pPr>
      <w:r w:rsidRPr="00996389">
        <w:t xml:space="preserve">In addition, Billund Airport found the prospect of extending Microsoft Dynamics NAV with the fully integrated retail management solution </w:t>
      </w:r>
      <w:hyperlink r:id="rId36" w:history="1">
        <w:r w:rsidRPr="00996389">
          <w:rPr>
            <w:rStyle w:val="Hyperlink"/>
          </w:rPr>
          <w:t>LS Retai</w:t>
        </w:r>
        <w:r w:rsidR="0046162B">
          <w:rPr>
            <w:rStyle w:val="Hyperlink"/>
          </w:rPr>
          <w:t>l NAV</w:t>
        </w:r>
      </w:hyperlink>
      <w:r w:rsidRPr="00996389">
        <w:t xml:space="preserve"> particularly appealing. Says Hessellund, “</w:t>
      </w:r>
      <w:r w:rsidR="00B34980" w:rsidRPr="00996389">
        <w:t xml:space="preserve">With Microsoft Dynamics NAV extended </w:t>
      </w:r>
      <w:r w:rsidR="008D187E">
        <w:t>with retail functionality</w:t>
      </w:r>
      <w:r w:rsidR="008A4BF8" w:rsidRPr="00996389">
        <w:t>,</w:t>
      </w:r>
      <w:r w:rsidR="00B34980" w:rsidRPr="00996389">
        <w:t xml:space="preserve"> we could have a single solution that met all our needs, both from a financial management and retail management perspective.” </w:t>
      </w:r>
    </w:p>
    <w:p w14:paraId="5FCB5BFD" w14:textId="77777777" w:rsidR="00E56132" w:rsidRPr="00996389" w:rsidRDefault="00E56132" w:rsidP="003E1F5B">
      <w:pPr>
        <w:pStyle w:val="Bodycopy"/>
      </w:pPr>
    </w:p>
    <w:p w14:paraId="1794DBE5" w14:textId="5BFADDD5" w:rsidR="00E56132" w:rsidRPr="00996389" w:rsidRDefault="00E56132" w:rsidP="003E1F5B">
      <w:pPr>
        <w:pStyle w:val="Bodycopy"/>
      </w:pPr>
      <w:r w:rsidRPr="00996389">
        <w:t>Currently</w:t>
      </w:r>
      <w:r w:rsidR="008A4BF8" w:rsidRPr="00996389">
        <w:t>,</w:t>
      </w:r>
      <w:r w:rsidRPr="00996389">
        <w:t xml:space="preserve"> eight </w:t>
      </w:r>
      <w:r w:rsidR="00994398" w:rsidRPr="00996389">
        <w:t xml:space="preserve">employees </w:t>
      </w:r>
      <w:r w:rsidRPr="00996389">
        <w:t xml:space="preserve">in </w:t>
      </w:r>
      <w:r w:rsidR="00C80B49" w:rsidRPr="00996389">
        <w:t xml:space="preserve">the </w:t>
      </w:r>
      <w:r w:rsidRPr="00996389">
        <w:t xml:space="preserve">airport’s </w:t>
      </w:r>
      <w:r w:rsidR="00791D0E" w:rsidRPr="00996389">
        <w:t>financial team</w:t>
      </w:r>
      <w:r w:rsidRPr="00996389">
        <w:t xml:space="preserve"> </w:t>
      </w:r>
      <w:r w:rsidR="00994398" w:rsidRPr="00996389">
        <w:t>work with</w:t>
      </w:r>
      <w:r w:rsidRPr="00996389">
        <w:t xml:space="preserve"> Microsoft Dynamics NAV every day. </w:t>
      </w:r>
      <w:r w:rsidR="00C80B49" w:rsidRPr="00996389">
        <w:t xml:space="preserve">These </w:t>
      </w:r>
      <w:r w:rsidR="00791D0E" w:rsidRPr="00996389">
        <w:t>employees</w:t>
      </w:r>
      <w:r w:rsidR="00994398" w:rsidRPr="00996389">
        <w:t xml:space="preserve"> </w:t>
      </w:r>
      <w:r w:rsidR="00C80B49" w:rsidRPr="008D187E">
        <w:t xml:space="preserve">use the solution for its general ledger, accounts payable, and accounts receivable functionality. </w:t>
      </w:r>
      <w:r w:rsidR="00791D0E" w:rsidRPr="008D187E">
        <w:t xml:space="preserve">For them, the </w:t>
      </w:r>
      <w:r w:rsidR="00996389" w:rsidRPr="008D187E">
        <w:t xml:space="preserve">Microsoft Dynamics </w:t>
      </w:r>
      <w:r w:rsidR="00791D0E" w:rsidRPr="008D187E">
        <w:t xml:space="preserve">RoleTailored </w:t>
      </w:r>
      <w:r w:rsidR="00996389" w:rsidRPr="008D187E">
        <w:t>user interface</w:t>
      </w:r>
      <w:r w:rsidR="00791D0E" w:rsidRPr="008D187E">
        <w:t xml:space="preserve"> is critical. As Hessellund explains, “We appreciate that </w:t>
      </w:r>
      <w:r w:rsidR="00996389" w:rsidRPr="008D187E">
        <w:t>the RoleTailored interface</w:t>
      </w:r>
      <w:r w:rsidR="00791D0E" w:rsidRPr="008D187E">
        <w:t xml:space="preserve"> removes all unnecessary information</w:t>
      </w:r>
      <w:r w:rsidR="0074477D" w:rsidRPr="008D187E">
        <w:t xml:space="preserve"> and functions</w:t>
      </w:r>
      <w:r w:rsidR="00791D0E" w:rsidRPr="008D187E">
        <w:t xml:space="preserve"> and </w:t>
      </w:r>
      <w:r w:rsidR="00996389" w:rsidRPr="008D187E">
        <w:t xml:space="preserve">lets </w:t>
      </w:r>
      <w:r w:rsidR="00791D0E" w:rsidRPr="008D187E">
        <w:t>employees focus on the tasks and data they really need to work effectively.”</w:t>
      </w:r>
      <w:r w:rsidR="00C80B49" w:rsidRPr="008D187E">
        <w:t xml:space="preserve"> </w:t>
      </w:r>
      <w:r w:rsidR="00994398" w:rsidRPr="008D187E">
        <w:t>I</w:t>
      </w:r>
      <w:r w:rsidR="0074477D" w:rsidRPr="008D187E">
        <w:t>n addition</w:t>
      </w:r>
      <w:r w:rsidR="0074477D" w:rsidRPr="00996389">
        <w:t>, i</w:t>
      </w:r>
      <w:r w:rsidR="00994398" w:rsidRPr="00996389">
        <w:t>n an upcoming project</w:t>
      </w:r>
      <w:r w:rsidR="00C80B49" w:rsidRPr="00996389">
        <w:t xml:space="preserve">, </w:t>
      </w:r>
      <w:r w:rsidR="00994398" w:rsidRPr="00996389">
        <w:t xml:space="preserve">Billund Airport plans to configure </w:t>
      </w:r>
      <w:r w:rsidR="00C80B49" w:rsidRPr="00996389">
        <w:t xml:space="preserve">Microsoft Dynamics NAV </w:t>
      </w:r>
      <w:r w:rsidR="00994398" w:rsidRPr="00996389">
        <w:t>to</w:t>
      </w:r>
      <w:r w:rsidR="00C80B49" w:rsidRPr="00996389">
        <w:t xml:space="preserve"> provide an automated invoicing workflow</w:t>
      </w:r>
      <w:r w:rsidR="00196918" w:rsidRPr="00996389">
        <w:t xml:space="preserve"> between Microsoft Dynamics NAV and </w:t>
      </w:r>
      <w:r w:rsidR="00994398" w:rsidRPr="00996389">
        <w:t xml:space="preserve">the </w:t>
      </w:r>
      <w:r w:rsidR="00EF4313" w:rsidRPr="00996389">
        <w:t>shopping</w:t>
      </w:r>
      <w:r w:rsidR="00994398" w:rsidRPr="00996389">
        <w:t xml:space="preserve"> </w:t>
      </w:r>
      <w:r w:rsidR="00196918" w:rsidRPr="00996389">
        <w:t>partner’s</w:t>
      </w:r>
      <w:r w:rsidR="00C80B49" w:rsidRPr="00996389">
        <w:t xml:space="preserve"> </w:t>
      </w:r>
      <w:r w:rsidR="00196918" w:rsidRPr="00996389">
        <w:t xml:space="preserve">SAP system. </w:t>
      </w:r>
    </w:p>
    <w:p w14:paraId="3F7E5FF3" w14:textId="77777777" w:rsidR="00C80B49" w:rsidRPr="00996389" w:rsidRDefault="00C80B49" w:rsidP="003E1F5B">
      <w:pPr>
        <w:pStyle w:val="Bodycopy"/>
      </w:pPr>
    </w:p>
    <w:p w14:paraId="6CE8C068" w14:textId="2A9DE07D" w:rsidR="00B34980" w:rsidRPr="00996389" w:rsidRDefault="00196918" w:rsidP="000E736D">
      <w:pPr>
        <w:pStyle w:val="Bodycopy"/>
      </w:pPr>
      <w:r w:rsidRPr="00996389">
        <w:t xml:space="preserve">Airport </w:t>
      </w:r>
      <w:r w:rsidR="00994398" w:rsidRPr="00996389">
        <w:t xml:space="preserve">employees </w:t>
      </w:r>
      <w:r w:rsidRPr="00996389">
        <w:t xml:space="preserve">also make </w:t>
      </w:r>
      <w:r w:rsidR="00994398" w:rsidRPr="00996389">
        <w:t xml:space="preserve">extensive </w:t>
      </w:r>
      <w:r w:rsidRPr="00996389">
        <w:t>use of</w:t>
      </w:r>
      <w:r w:rsidR="00994398" w:rsidRPr="00996389">
        <w:t xml:space="preserve"> the integrated Microsoft Dynamics NAV and</w:t>
      </w:r>
      <w:r w:rsidRPr="00996389">
        <w:t xml:space="preserve"> </w:t>
      </w:r>
      <w:r w:rsidR="008D187E">
        <w:t>retail solution and business</w:t>
      </w:r>
      <w:r w:rsidR="00994398" w:rsidRPr="00996389">
        <w:t xml:space="preserve"> infrastructure </w:t>
      </w:r>
      <w:r w:rsidRPr="00996389">
        <w:t xml:space="preserve">both in the back office and at the point of sale. </w:t>
      </w:r>
      <w:r w:rsidR="00533E9B" w:rsidRPr="00996389">
        <w:t xml:space="preserve">Airport </w:t>
      </w:r>
      <w:r w:rsidR="00994398" w:rsidRPr="00996389">
        <w:t xml:space="preserve">workers already </w:t>
      </w:r>
      <w:r w:rsidR="00533E9B" w:rsidRPr="00996389">
        <w:t xml:space="preserve">use </w:t>
      </w:r>
      <w:r w:rsidR="008D187E">
        <w:t>the point</w:t>
      </w:r>
      <w:r w:rsidR="008559AE">
        <w:t>-</w:t>
      </w:r>
      <w:r w:rsidR="008D187E">
        <w:t>of</w:t>
      </w:r>
      <w:r w:rsidR="008559AE">
        <w:t>-</w:t>
      </w:r>
      <w:r w:rsidR="008D187E">
        <w:t>sale solution for Microsoft Dynamics NAV</w:t>
      </w:r>
      <w:r w:rsidR="00533E9B" w:rsidRPr="00996389">
        <w:t xml:space="preserve"> </w:t>
      </w:r>
      <w:r w:rsidR="00994398" w:rsidRPr="00996389">
        <w:t xml:space="preserve">in the airport’s </w:t>
      </w:r>
      <w:r w:rsidR="00EF4313" w:rsidRPr="00996389">
        <w:t>shopping</w:t>
      </w:r>
      <w:r w:rsidR="00994398" w:rsidRPr="00996389">
        <w:t xml:space="preserve"> outlets and are </w:t>
      </w:r>
      <w:r w:rsidR="00533E9B" w:rsidRPr="00996389">
        <w:t xml:space="preserve">beginning to </w:t>
      </w:r>
      <w:r w:rsidR="00994398" w:rsidRPr="00996389">
        <w:t xml:space="preserve">use </w:t>
      </w:r>
      <w:r w:rsidR="00533E9B" w:rsidRPr="00996389">
        <w:t xml:space="preserve">it </w:t>
      </w:r>
      <w:r w:rsidR="00EF4313" w:rsidRPr="00996389">
        <w:t>for</w:t>
      </w:r>
      <w:r w:rsidR="00994398" w:rsidRPr="00996389">
        <w:t xml:space="preserve"> the airport’s </w:t>
      </w:r>
      <w:r w:rsidR="00533E9B" w:rsidRPr="00996389">
        <w:t>food and beverage</w:t>
      </w:r>
      <w:r w:rsidR="00994398" w:rsidRPr="00996389">
        <w:t xml:space="preserve"> services</w:t>
      </w:r>
      <w:r w:rsidR="00533E9B" w:rsidRPr="00996389">
        <w:t xml:space="preserve">. </w:t>
      </w:r>
      <w:r w:rsidRPr="00996389">
        <w:t xml:space="preserve">A </w:t>
      </w:r>
      <w:r w:rsidR="0093647C" w:rsidRPr="00996389">
        <w:t>customization to the solution also</w:t>
      </w:r>
      <w:r w:rsidRPr="00996389">
        <w:t xml:space="preserve"> enables retail </w:t>
      </w:r>
      <w:r w:rsidR="00994398" w:rsidRPr="00996389">
        <w:t xml:space="preserve">workers </w:t>
      </w:r>
      <w:r w:rsidRPr="00996389">
        <w:t xml:space="preserve">to scan </w:t>
      </w:r>
      <w:r w:rsidR="00EF4313" w:rsidRPr="00996389">
        <w:t>a customer’s</w:t>
      </w:r>
      <w:r w:rsidRPr="00996389">
        <w:t xml:space="preserve"> ticket </w:t>
      </w:r>
      <w:r w:rsidRPr="00996389">
        <w:lastRenderedPageBreak/>
        <w:t xml:space="preserve">and associate </w:t>
      </w:r>
      <w:r w:rsidR="00EF4313" w:rsidRPr="00996389">
        <w:t>it to</w:t>
      </w:r>
      <w:r w:rsidRPr="00996389">
        <w:t xml:space="preserve"> </w:t>
      </w:r>
      <w:r w:rsidR="00EF4313" w:rsidRPr="00996389">
        <w:t>a flight</w:t>
      </w:r>
      <w:r w:rsidR="000E736D" w:rsidRPr="00996389">
        <w:t xml:space="preserve"> </w:t>
      </w:r>
      <w:r w:rsidR="00994398" w:rsidRPr="00996389">
        <w:t>to facilitate better planning of retail offerings in response to actual demand</w:t>
      </w:r>
      <w:r w:rsidRPr="00996389">
        <w:t xml:space="preserve">. </w:t>
      </w:r>
    </w:p>
    <w:p w14:paraId="485FF6AE" w14:textId="77777777" w:rsidR="00B34980" w:rsidRPr="00996389" w:rsidRDefault="00B34980" w:rsidP="000E736D">
      <w:pPr>
        <w:pStyle w:val="Bodycopy"/>
      </w:pPr>
    </w:p>
    <w:p w14:paraId="04EF9081" w14:textId="05B9D9AE" w:rsidR="000E736D" w:rsidRPr="00996389" w:rsidRDefault="000E736D" w:rsidP="000E736D">
      <w:pPr>
        <w:pStyle w:val="Bodycopy"/>
      </w:pPr>
      <w:r w:rsidRPr="00996389">
        <w:t xml:space="preserve">“We have dramatically improved our insight into the categories </w:t>
      </w:r>
      <w:r w:rsidR="00533E9B" w:rsidRPr="00996389">
        <w:t xml:space="preserve">and individual products </w:t>
      </w:r>
      <w:r w:rsidR="00BF77C8">
        <w:t xml:space="preserve">that </w:t>
      </w:r>
      <w:r w:rsidRPr="00996389">
        <w:t xml:space="preserve">we sell to each flight </w:t>
      </w:r>
      <w:r w:rsidR="00533E9B" w:rsidRPr="00996389">
        <w:t>and passenger</w:t>
      </w:r>
      <w:r w:rsidR="00BF77C8">
        <w:t>,</w:t>
      </w:r>
      <w:r w:rsidR="00533E9B" w:rsidRPr="00996389">
        <w:t xml:space="preserve"> </w:t>
      </w:r>
      <w:r w:rsidRPr="00996389">
        <w:t xml:space="preserve">and </w:t>
      </w:r>
      <w:r w:rsidR="00BD29B4" w:rsidRPr="00996389">
        <w:t xml:space="preserve">now we </w:t>
      </w:r>
      <w:r w:rsidRPr="00996389">
        <w:t>can optimize our storefront accordingly,</w:t>
      </w:r>
      <w:r w:rsidR="00B34980" w:rsidRPr="00996389">
        <w:t xml:space="preserve">” </w:t>
      </w:r>
      <w:r w:rsidRPr="00996389">
        <w:t>says Hessellund. “</w:t>
      </w:r>
      <w:r w:rsidR="008D0B0F" w:rsidRPr="00996389">
        <w:t>What’s more, when</w:t>
      </w:r>
      <w:r w:rsidRPr="00996389">
        <w:t xml:space="preserve"> we know we’re going to have a large number of international flights in the </w:t>
      </w:r>
      <w:r w:rsidR="008D0B0F" w:rsidRPr="00996389">
        <w:t xml:space="preserve">next few </w:t>
      </w:r>
      <w:r w:rsidRPr="00996389">
        <w:t>days, we can optimize our shelves to put popular duty</w:t>
      </w:r>
      <w:r w:rsidR="00BD29B4" w:rsidRPr="00996389">
        <w:t>-</w:t>
      </w:r>
      <w:r w:rsidRPr="00996389">
        <w:t xml:space="preserve">free items, such as spirits and tobacco, front and center.” </w:t>
      </w:r>
    </w:p>
    <w:p w14:paraId="0A129BB1" w14:textId="77777777" w:rsidR="000E736D" w:rsidRPr="00996389" w:rsidRDefault="000E736D" w:rsidP="000E736D">
      <w:pPr>
        <w:pStyle w:val="Bodycopy"/>
      </w:pPr>
    </w:p>
    <w:p w14:paraId="389214AD" w14:textId="77777777" w:rsidR="00DD69AC" w:rsidRPr="00996389" w:rsidRDefault="00DD69AC" w:rsidP="00DD69AC">
      <w:pPr>
        <w:pStyle w:val="SectionHeading"/>
      </w:pPr>
      <w:r w:rsidRPr="00996389">
        <w:t>Benefits</w:t>
      </w:r>
    </w:p>
    <w:p w14:paraId="389214B1" w14:textId="45E09984" w:rsidR="003E1F5B" w:rsidRPr="00996389" w:rsidRDefault="00A11DC3" w:rsidP="003E1F5B">
      <w:pPr>
        <w:pStyle w:val="Bodycopy"/>
      </w:pPr>
      <w:r w:rsidRPr="008D187E">
        <w:t>With Microsoft Dynamics NAV</w:t>
      </w:r>
      <w:r w:rsidR="00791D0E" w:rsidRPr="008D187E">
        <w:t xml:space="preserve"> implemented </w:t>
      </w:r>
      <w:r w:rsidR="00BF77C8">
        <w:t>and taking advantage of</w:t>
      </w:r>
      <w:r w:rsidR="00791D0E" w:rsidRPr="008D187E">
        <w:t xml:space="preserve"> </w:t>
      </w:r>
      <w:r w:rsidR="00996389" w:rsidRPr="008D187E">
        <w:t>the RoleTailored interface</w:t>
      </w:r>
      <w:r w:rsidRPr="008D187E">
        <w:t xml:space="preserve">, Billund Airport </w:t>
      </w:r>
      <w:r w:rsidR="001B7C9B" w:rsidRPr="008D187E">
        <w:t>has improved business insight, achieved</w:t>
      </w:r>
      <w:r w:rsidR="001B7C9B" w:rsidRPr="00996389">
        <w:t xml:space="preserve"> a </w:t>
      </w:r>
      <w:r w:rsidR="00533E9B" w:rsidRPr="00996389">
        <w:t>less than one-year</w:t>
      </w:r>
      <w:r w:rsidR="001B7C9B" w:rsidRPr="00996389">
        <w:t xml:space="preserve"> payback in its shopping operation alone, and has seen an increase in </w:t>
      </w:r>
      <w:r w:rsidR="00476D8F" w:rsidRPr="00996389">
        <w:t xml:space="preserve">shopping </w:t>
      </w:r>
      <w:r w:rsidR="001B7C9B" w:rsidRPr="00996389">
        <w:t>revenue of 1</w:t>
      </w:r>
      <w:r w:rsidR="00791D0E" w:rsidRPr="00996389">
        <w:t>0</w:t>
      </w:r>
      <w:r w:rsidR="001B7C9B" w:rsidRPr="00996389">
        <w:t xml:space="preserve"> percent since going live with the solution in 2008. </w:t>
      </w:r>
    </w:p>
    <w:p w14:paraId="389214B2" w14:textId="77777777" w:rsidR="003E1F5B" w:rsidRPr="00996389" w:rsidRDefault="003E1F5B" w:rsidP="003E1F5B">
      <w:pPr>
        <w:pStyle w:val="Bodycopy"/>
      </w:pPr>
    </w:p>
    <w:p w14:paraId="389214B3" w14:textId="5B4F049F" w:rsidR="003E1F5B" w:rsidRPr="00996389" w:rsidRDefault="00C80B49" w:rsidP="003E1F5B">
      <w:pPr>
        <w:pStyle w:val="Bodycopy"/>
        <w:rPr>
          <w:b/>
        </w:rPr>
      </w:pPr>
      <w:r w:rsidRPr="00996389">
        <w:rPr>
          <w:b/>
        </w:rPr>
        <w:t>Improve Business Insight</w:t>
      </w:r>
    </w:p>
    <w:p w14:paraId="1BD17EC0" w14:textId="361E8CE6" w:rsidR="00533E9B" w:rsidRPr="00996389" w:rsidRDefault="00C80B49" w:rsidP="00C80B49">
      <w:pPr>
        <w:pStyle w:val="Bodycopy"/>
      </w:pPr>
      <w:r w:rsidRPr="00996389">
        <w:t xml:space="preserve">With its new </w:t>
      </w:r>
      <w:r w:rsidR="008D0B0F" w:rsidRPr="00996389">
        <w:t xml:space="preserve">ERP and retail management system </w:t>
      </w:r>
      <w:r w:rsidRPr="00996389">
        <w:t xml:space="preserve">tying together all financial and retail information with passengers and flights, the Billund Airport enjoys a comprehensive view </w:t>
      </w:r>
      <w:r w:rsidR="008D0B0F" w:rsidRPr="00996389">
        <w:t xml:space="preserve">and ability to take control </w:t>
      </w:r>
      <w:r w:rsidRPr="00996389">
        <w:t xml:space="preserve">of the </w:t>
      </w:r>
      <w:r w:rsidR="008D0B0F" w:rsidRPr="00996389">
        <w:t xml:space="preserve">retail </w:t>
      </w:r>
      <w:r w:rsidRPr="00996389">
        <w:t xml:space="preserve">business. </w:t>
      </w:r>
      <w:r w:rsidR="00533E9B" w:rsidRPr="00996389">
        <w:t xml:space="preserve">Says Hessellund, “With Microsoft Dynamics NAV, we have all our information </w:t>
      </w:r>
      <w:r w:rsidR="008D0B0F" w:rsidRPr="00996389">
        <w:t xml:space="preserve">in </w:t>
      </w:r>
      <w:r w:rsidR="00533E9B" w:rsidRPr="00996389">
        <w:t>a single database and can quickly view it and analyze it further in Microsoft Excel</w:t>
      </w:r>
      <w:r w:rsidR="008D0B0F" w:rsidRPr="00996389">
        <w:t>. We can see</w:t>
      </w:r>
      <w:r w:rsidR="00533E9B" w:rsidRPr="00996389">
        <w:t xml:space="preserve"> exactly where we are </w:t>
      </w:r>
      <w:r w:rsidR="008D0B0F" w:rsidRPr="00996389">
        <w:t>profitable</w:t>
      </w:r>
      <w:r w:rsidR="00533E9B" w:rsidRPr="00996389">
        <w:t xml:space="preserve"> and where we need to </w:t>
      </w:r>
      <w:r w:rsidR="008D0B0F" w:rsidRPr="00996389">
        <w:t>change our approach</w:t>
      </w:r>
      <w:r w:rsidR="00533E9B" w:rsidRPr="00996389">
        <w:t xml:space="preserve"> so</w:t>
      </w:r>
      <w:r w:rsidR="00BF4104" w:rsidRPr="00996389">
        <w:t xml:space="preserve"> that</w:t>
      </w:r>
      <w:r w:rsidR="00533E9B" w:rsidRPr="00996389">
        <w:t xml:space="preserve"> we can sell the right products to the right flights and passengers and increase our revenue.”</w:t>
      </w:r>
    </w:p>
    <w:p w14:paraId="6F80B9F7" w14:textId="77777777" w:rsidR="00E31287" w:rsidRPr="00996389" w:rsidRDefault="00E31287" w:rsidP="00C80B49">
      <w:pPr>
        <w:pStyle w:val="Bodycopy"/>
      </w:pPr>
    </w:p>
    <w:p w14:paraId="7D8AB6A0" w14:textId="65DE45AD" w:rsidR="00533E9B" w:rsidRPr="00996389" w:rsidRDefault="00533E9B" w:rsidP="00533E9B">
      <w:pPr>
        <w:pStyle w:val="Bodycopy"/>
        <w:rPr>
          <w:b/>
        </w:rPr>
      </w:pPr>
      <w:r w:rsidRPr="00996389">
        <w:rPr>
          <w:b/>
        </w:rPr>
        <w:t xml:space="preserve">Improve </w:t>
      </w:r>
      <w:r w:rsidR="00476D8F" w:rsidRPr="00996389">
        <w:rPr>
          <w:b/>
        </w:rPr>
        <w:t xml:space="preserve">Shopping </w:t>
      </w:r>
      <w:r w:rsidRPr="00996389">
        <w:rPr>
          <w:b/>
        </w:rPr>
        <w:t>Revenue 1</w:t>
      </w:r>
      <w:r w:rsidR="00791D0E" w:rsidRPr="00996389">
        <w:rPr>
          <w:b/>
        </w:rPr>
        <w:t>0</w:t>
      </w:r>
      <w:r w:rsidRPr="00996389">
        <w:rPr>
          <w:b/>
        </w:rPr>
        <w:t xml:space="preserve"> Percent</w:t>
      </w:r>
    </w:p>
    <w:p w14:paraId="4D8D1A5A" w14:textId="36CF1B38" w:rsidR="00533E9B" w:rsidRPr="00996389" w:rsidRDefault="00533E9B" w:rsidP="00533E9B">
      <w:pPr>
        <w:pStyle w:val="Bodycopy"/>
      </w:pPr>
      <w:r w:rsidRPr="00996389">
        <w:t>Drawing on its comprehensive business data</w:t>
      </w:r>
      <w:r w:rsidR="008D0B0F" w:rsidRPr="00996389">
        <w:t>base within the ERP system</w:t>
      </w:r>
      <w:r w:rsidRPr="00996389">
        <w:t xml:space="preserve">, the Billund Airport has </w:t>
      </w:r>
      <w:r w:rsidR="008D0B0F" w:rsidRPr="00996389">
        <w:t>succeeded in</w:t>
      </w:r>
      <w:r w:rsidRPr="00996389">
        <w:t xml:space="preserve"> </w:t>
      </w:r>
      <w:r w:rsidR="008D0B0F" w:rsidRPr="00996389">
        <w:t xml:space="preserve">improving </w:t>
      </w:r>
      <w:r w:rsidRPr="00996389">
        <w:t xml:space="preserve">its revenue by optimizing its </w:t>
      </w:r>
      <w:r w:rsidR="00664DA9" w:rsidRPr="00996389">
        <w:t xml:space="preserve">shopping </w:t>
      </w:r>
      <w:r w:rsidRPr="00996389">
        <w:t>operation</w:t>
      </w:r>
      <w:r w:rsidR="00664DA9" w:rsidRPr="00996389">
        <w:t xml:space="preserve"> </w:t>
      </w:r>
      <w:r w:rsidRPr="00996389">
        <w:t xml:space="preserve">and the products </w:t>
      </w:r>
      <w:r w:rsidR="00476D8F" w:rsidRPr="00996389">
        <w:t>available</w:t>
      </w:r>
      <w:r w:rsidR="008D0B0F" w:rsidRPr="00996389">
        <w:t xml:space="preserve"> to travelers</w:t>
      </w:r>
      <w:r w:rsidRPr="00996389">
        <w:t>. Says Hessellund, “</w:t>
      </w:r>
      <w:r w:rsidR="008D0B0F" w:rsidRPr="00996389">
        <w:t xml:space="preserve">In recent years, many more travelers have come through Billund airport, increasing our absolute </w:t>
      </w:r>
      <w:r w:rsidR="008D0B0F" w:rsidRPr="00996389">
        <w:lastRenderedPageBreak/>
        <w:t>retail results. However, if you compare retail revenues for the same numbers of flights and passengers today to what they were three years ago, it becomes clear that we achieved a revenue increase of 1</w:t>
      </w:r>
      <w:r w:rsidR="00791D0E" w:rsidRPr="00996389">
        <w:t>0</w:t>
      </w:r>
      <w:r w:rsidR="008D0B0F" w:rsidRPr="00996389">
        <w:t xml:space="preserve"> percent by using </w:t>
      </w:r>
      <w:r w:rsidR="00515FDB" w:rsidRPr="00996389">
        <w:t>Microsoft Dynamics NAV</w:t>
      </w:r>
      <w:r w:rsidRPr="00996389">
        <w:t xml:space="preserve">.” </w:t>
      </w:r>
    </w:p>
    <w:p w14:paraId="035E4EA6" w14:textId="16F35890" w:rsidR="00533E9B" w:rsidRPr="00996389" w:rsidRDefault="00533E9B" w:rsidP="00533E9B">
      <w:pPr>
        <w:pStyle w:val="Bodycopy"/>
      </w:pPr>
    </w:p>
    <w:p w14:paraId="389214B8" w14:textId="31C3BE91" w:rsidR="003E1F5B" w:rsidRPr="00996389" w:rsidRDefault="00484AD2" w:rsidP="003E1F5B">
      <w:pPr>
        <w:pStyle w:val="Bodycopy"/>
        <w:rPr>
          <w:b/>
        </w:rPr>
      </w:pPr>
      <w:r w:rsidRPr="00996389">
        <w:rPr>
          <w:b/>
        </w:rPr>
        <w:t>Rapid</w:t>
      </w:r>
      <w:r w:rsidR="00C80B49" w:rsidRPr="00996389">
        <w:rPr>
          <w:b/>
        </w:rPr>
        <w:t xml:space="preserve"> Payback </w:t>
      </w:r>
      <w:r w:rsidR="00BF77C8">
        <w:rPr>
          <w:b/>
        </w:rPr>
        <w:t xml:space="preserve">by </w:t>
      </w:r>
      <w:r w:rsidR="008E3DD8">
        <w:rPr>
          <w:b/>
        </w:rPr>
        <w:t>U</w:t>
      </w:r>
      <w:r w:rsidR="00BF77C8">
        <w:rPr>
          <w:b/>
        </w:rPr>
        <w:t xml:space="preserve">sing the </w:t>
      </w:r>
      <w:r w:rsidR="008E3DD8">
        <w:rPr>
          <w:b/>
        </w:rPr>
        <w:br/>
      </w:r>
      <w:r w:rsidR="00BF77C8">
        <w:rPr>
          <w:b/>
        </w:rPr>
        <w:t>Capabilities of the</w:t>
      </w:r>
      <w:r w:rsidR="00BF77C8" w:rsidRPr="00996389">
        <w:rPr>
          <w:b/>
        </w:rPr>
        <w:t xml:space="preserve"> </w:t>
      </w:r>
      <w:r w:rsidR="00791D0E" w:rsidRPr="00996389">
        <w:rPr>
          <w:b/>
        </w:rPr>
        <w:t xml:space="preserve">RoleTailored </w:t>
      </w:r>
      <w:r w:rsidR="00BF77C8">
        <w:rPr>
          <w:b/>
        </w:rPr>
        <w:t>Interface</w:t>
      </w:r>
    </w:p>
    <w:p w14:paraId="10994496" w14:textId="5BFA8DCB" w:rsidR="00515FDB" w:rsidRPr="00996389" w:rsidRDefault="00515FDB" w:rsidP="00484AD2">
      <w:pPr>
        <w:pStyle w:val="Bodycopy"/>
      </w:pPr>
      <w:r w:rsidRPr="008D187E">
        <w:t>By increasing retail sales 1</w:t>
      </w:r>
      <w:r w:rsidR="00791D0E" w:rsidRPr="008D187E">
        <w:t>0</w:t>
      </w:r>
      <w:r w:rsidRPr="008D187E">
        <w:t xml:space="preserve"> percent and </w:t>
      </w:r>
      <w:r w:rsidR="00791D0E" w:rsidRPr="008D187E">
        <w:t xml:space="preserve">making employees more productive with the solution’s </w:t>
      </w:r>
      <w:r w:rsidR="00996389" w:rsidRPr="008D187E">
        <w:t>RoleTailored interface</w:t>
      </w:r>
      <w:r w:rsidR="008D0B0F" w:rsidRPr="008D187E">
        <w:t>, Billund Airport has generated</w:t>
      </w:r>
      <w:r w:rsidRPr="008D187E">
        <w:t xml:space="preserve"> a markedly rapid return</w:t>
      </w:r>
      <w:r w:rsidR="00BF4104" w:rsidRPr="00996389">
        <w:t>-</w:t>
      </w:r>
      <w:r w:rsidRPr="00996389">
        <w:t>on</w:t>
      </w:r>
      <w:r w:rsidR="00BF4104" w:rsidRPr="00996389">
        <w:t>-</w:t>
      </w:r>
      <w:r w:rsidRPr="00996389">
        <w:t xml:space="preserve">investment. </w:t>
      </w:r>
      <w:r w:rsidR="008D0B0F" w:rsidRPr="00996389">
        <w:t>Says Hessellund</w:t>
      </w:r>
      <w:r w:rsidRPr="00996389">
        <w:t xml:space="preserve">, “In </w:t>
      </w:r>
      <w:r w:rsidR="008D0B0F" w:rsidRPr="00996389">
        <w:t xml:space="preserve">our </w:t>
      </w:r>
      <w:r w:rsidR="00664DA9" w:rsidRPr="00996389">
        <w:t xml:space="preserve">shopping </w:t>
      </w:r>
      <w:r w:rsidR="008D0B0F" w:rsidRPr="00996389">
        <w:t>operation</w:t>
      </w:r>
      <w:r w:rsidRPr="00996389">
        <w:t>, the payback period for Microsoft Dynamics NAV</w:t>
      </w:r>
      <w:r w:rsidR="004A367B">
        <w:t xml:space="preserve"> with the RoleTailored interface</w:t>
      </w:r>
      <w:r w:rsidRPr="00996389">
        <w:t xml:space="preserve"> </w:t>
      </w:r>
      <w:r w:rsidR="0074477D" w:rsidRPr="00996389">
        <w:t>was less than one year.</w:t>
      </w:r>
      <w:r w:rsidR="004A367B">
        <w:t xml:space="preserve"> </w:t>
      </w:r>
      <w:r w:rsidR="004A367B" w:rsidRPr="004A367B">
        <w:t>The solution fits very closely to people’s functions, which makes our work extremely efficient.</w:t>
      </w:r>
      <w:r w:rsidR="0074477D" w:rsidRPr="00996389">
        <w:t>”</w:t>
      </w:r>
    </w:p>
    <w:p w14:paraId="5E6CDE60" w14:textId="77777777" w:rsidR="00515FDB" w:rsidRPr="00996389" w:rsidRDefault="00515FDB" w:rsidP="00484AD2">
      <w:pPr>
        <w:pStyle w:val="Bodycopy"/>
      </w:pPr>
    </w:p>
    <w:p w14:paraId="163E1478" w14:textId="5E797F6E" w:rsidR="0074477D" w:rsidRPr="008D187E" w:rsidRDefault="004A367B" w:rsidP="00484AD2">
      <w:pPr>
        <w:pStyle w:val="Bodycopy"/>
      </w:pPr>
      <w:r w:rsidRPr="008D187E">
        <w:t xml:space="preserve">The RoleTailored interface </w:t>
      </w:r>
      <w:r w:rsidR="0074477D" w:rsidRPr="008D187E">
        <w:t xml:space="preserve">plays a crucial role in Billund Airport’s successful ERP experience. “Microsoft Dynamics NAV with </w:t>
      </w:r>
      <w:r w:rsidRPr="008D187E">
        <w:t xml:space="preserve">the RoleTailored interface </w:t>
      </w:r>
      <w:r w:rsidR="0074477D" w:rsidRPr="008D187E">
        <w:t xml:space="preserve">makes a noticeable difference in our lives,” says Hessellund. “The solution presents so many opportunities to work effectively. Employees can use graphics and data displayed in </w:t>
      </w:r>
      <w:r w:rsidRPr="008D187E">
        <w:t xml:space="preserve">the RoleTailored interface </w:t>
      </w:r>
      <w:r w:rsidR="0074477D" w:rsidRPr="008D187E">
        <w:t xml:space="preserve">to quickly review key facts and decide if they need to dive deeper. </w:t>
      </w:r>
      <w:r w:rsidR="00BA09CB" w:rsidRPr="008D187E">
        <w:t>The relevant visual overview, together with easy individual adjustment depending on an employee’s requirements, helps us work smarter and with greater impact.”</w:t>
      </w:r>
    </w:p>
    <w:p w14:paraId="43B792B1" w14:textId="77777777" w:rsidR="00BA09CB" w:rsidRPr="008D187E" w:rsidRDefault="00BA09CB" w:rsidP="00484AD2">
      <w:pPr>
        <w:pStyle w:val="Bodycopy"/>
      </w:pPr>
    </w:p>
    <w:p w14:paraId="74835B14" w14:textId="5B01CA6E" w:rsidR="00BA09CB" w:rsidRPr="008D187E" w:rsidRDefault="004A367B" w:rsidP="00484AD2">
      <w:pPr>
        <w:pStyle w:val="Bodycopy"/>
      </w:pPr>
      <w:r w:rsidRPr="008D187E">
        <w:t xml:space="preserve">The RoleTailored interface </w:t>
      </w:r>
      <w:r w:rsidR="00BA09CB" w:rsidRPr="008D187E">
        <w:t>integrates with Microsoft Outlook, so employees can remain within the ERP system to create or view email messages, meetings, and tasks without distraction. An interactive, responsive search engine helps extend individual roles with additional information. Says Hessellund, “</w:t>
      </w:r>
      <w:r w:rsidRPr="008D187E">
        <w:t xml:space="preserve">The search function in the RoleTailored interface </w:t>
      </w:r>
      <w:r w:rsidR="00BA09CB" w:rsidRPr="008D187E">
        <w:t>within Microsoft Dynamics NAV is very powerful and saves us lots of time.”</w:t>
      </w:r>
    </w:p>
    <w:sectPr w:rsidR="00BA09CB" w:rsidRPr="008D187E" w:rsidSect="00AD3E66">
      <w:type w:val="continuous"/>
      <w:pgSz w:w="12242" w:h="15842" w:code="1"/>
      <w:pgMar w:top="1620" w:right="851" w:bottom="1080"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BCD87" w14:textId="77777777" w:rsidR="0095305A" w:rsidRDefault="0095305A">
      <w:r>
        <w:separator/>
      </w:r>
    </w:p>
  </w:endnote>
  <w:endnote w:type="continuationSeparator" w:id="0">
    <w:p w14:paraId="39A22908" w14:textId="77777777" w:rsidR="0095305A" w:rsidRDefault="0095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A89E67EE-FD4D-469B-91A0-950AAC576FE2}"/>
    <w:embedBold r:id="rId2" w:fontKey="{D95D9973-BA58-44D5-AF07-7F78F9F76991}"/>
    <w:embedItalic r:id="rId3" w:fontKey="{36EB05A4-A53A-48E9-A803-1F0688A4C37E}"/>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A1D3" w14:textId="77777777" w:rsidR="00F42B79" w:rsidRDefault="00F42B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6C699A" w14:paraId="389214DA" w14:textId="77777777">
      <w:trPr>
        <w:cantSplit/>
        <w:trHeight w:hRule="exact" w:val="120"/>
      </w:trPr>
      <w:tc>
        <w:tcPr>
          <w:tcW w:w="6946" w:type="dxa"/>
          <w:vAlign w:val="bottom"/>
        </w:tcPr>
        <w:p w14:paraId="389214D8" w14:textId="77777777" w:rsidR="006C699A" w:rsidRDefault="006C699A" w:rsidP="002F4A63">
          <w:pPr>
            <w:rPr>
              <w:color w:val="FF9900"/>
            </w:rPr>
          </w:pPr>
        </w:p>
      </w:tc>
      <w:tc>
        <w:tcPr>
          <w:tcW w:w="3595" w:type="dxa"/>
          <w:vMerge w:val="restart"/>
          <w:vAlign w:val="bottom"/>
        </w:tcPr>
        <w:p w14:paraId="389214D9" w14:textId="77777777" w:rsidR="006C699A" w:rsidRDefault="006C699A" w:rsidP="002F4A63">
          <w:pPr>
            <w:jc w:val="right"/>
          </w:pPr>
          <w:r>
            <w:rPr>
              <w:noProof/>
              <w:spacing w:val="20"/>
              <w:sz w:val="16"/>
              <w:lang w:val="en-US" w:eastAsia="ja-JP"/>
            </w:rPr>
            <w:drawing>
              <wp:inline distT="0" distB="0" distL="0" distR="0" wp14:anchorId="389214E6" wp14:editId="389214E7">
                <wp:extent cx="1981200" cy="904875"/>
                <wp:effectExtent l="0" t="0" r="0" b="9525"/>
                <wp:docPr id="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6C699A" w14:paraId="389214DD" w14:textId="77777777">
      <w:trPr>
        <w:cantSplit/>
        <w:trHeight w:hRule="exact" w:val="120"/>
      </w:trPr>
      <w:tc>
        <w:tcPr>
          <w:tcW w:w="6946" w:type="dxa"/>
          <w:vAlign w:val="bottom"/>
        </w:tcPr>
        <w:p w14:paraId="389214DB" w14:textId="77777777" w:rsidR="006C699A" w:rsidRDefault="006C699A" w:rsidP="002F4A63">
          <w:pPr>
            <w:rPr>
              <w:color w:val="FF9900"/>
            </w:rPr>
          </w:pPr>
        </w:p>
      </w:tc>
      <w:tc>
        <w:tcPr>
          <w:tcW w:w="3595" w:type="dxa"/>
          <w:vMerge/>
          <w:vAlign w:val="bottom"/>
        </w:tcPr>
        <w:p w14:paraId="389214DC" w14:textId="77777777" w:rsidR="006C699A" w:rsidRDefault="006C699A" w:rsidP="002F4A63">
          <w:pPr>
            <w:pStyle w:val="Disclaimer"/>
            <w:rPr>
              <w:color w:val="FF9900"/>
            </w:rPr>
          </w:pPr>
        </w:p>
      </w:tc>
    </w:tr>
    <w:tr w:rsidR="006C699A" w14:paraId="389214E2" w14:textId="77777777">
      <w:trPr>
        <w:cantSplit/>
        <w:trHeight w:hRule="exact" w:val="1186"/>
      </w:trPr>
      <w:tc>
        <w:tcPr>
          <w:tcW w:w="6946" w:type="dxa"/>
          <w:vAlign w:val="bottom"/>
        </w:tcPr>
        <w:p w14:paraId="389214DE" w14:textId="77777777" w:rsidR="006C699A" w:rsidRDefault="006C699A" w:rsidP="002F4A63">
          <w:pPr>
            <w:pStyle w:val="Disclaimer"/>
          </w:pPr>
          <w:r>
            <w:t>This case study is for informational purposes only. MICROSOFT MAKES NO WARRANTIES, EXPRESS OR IMPLIED, IN THIS SUMMARY.</w:t>
          </w:r>
        </w:p>
        <w:p w14:paraId="389214DF" w14:textId="77777777" w:rsidR="006C699A" w:rsidRDefault="006C699A" w:rsidP="002F4A63">
          <w:pPr>
            <w:pStyle w:val="Disclaimer"/>
          </w:pPr>
        </w:p>
        <w:p w14:paraId="389214E0" w14:textId="73A3DBEE" w:rsidR="006C699A" w:rsidRPr="008A704E" w:rsidRDefault="006C699A" w:rsidP="008E3DD8">
          <w:pPr>
            <w:pStyle w:val="Disclaimer"/>
          </w:pPr>
          <w:r w:rsidRPr="00A10B69">
            <w:t xml:space="preserve">Document published </w:t>
          </w:r>
          <w:r w:rsidR="008E3DD8">
            <w:t xml:space="preserve">May </w:t>
          </w:r>
          <w:r>
            <w:t>201</w:t>
          </w:r>
          <w:r w:rsidR="008E3DD8">
            <w:t>2</w:t>
          </w:r>
        </w:p>
      </w:tc>
      <w:tc>
        <w:tcPr>
          <w:tcW w:w="3595" w:type="dxa"/>
          <w:vMerge/>
          <w:vAlign w:val="bottom"/>
        </w:tcPr>
        <w:p w14:paraId="389214E1" w14:textId="77777777" w:rsidR="006C699A" w:rsidRPr="008A704E" w:rsidRDefault="006C699A" w:rsidP="002F4A63">
          <w:pPr>
            <w:pStyle w:val="Disclaimer"/>
            <w:spacing w:line="240" w:lineRule="auto"/>
          </w:pPr>
        </w:p>
      </w:tc>
    </w:tr>
  </w:tbl>
  <w:p w14:paraId="389214E3" w14:textId="77777777" w:rsidR="006C699A" w:rsidRDefault="006C699A" w:rsidP="00314641">
    <w:pPr>
      <w:pStyle w:val="Footer"/>
      <w:spacing w:line="24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443FB" w14:textId="77777777" w:rsidR="00F42B79" w:rsidRDefault="00F42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90A19" w14:textId="77777777" w:rsidR="0095305A" w:rsidRDefault="0095305A">
      <w:r>
        <w:separator/>
      </w:r>
    </w:p>
  </w:footnote>
  <w:footnote w:type="continuationSeparator" w:id="0">
    <w:p w14:paraId="5B0D0E99" w14:textId="77777777" w:rsidR="0095305A" w:rsidRDefault="00953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E079B" w14:textId="77777777" w:rsidR="00F42B79" w:rsidRDefault="00F42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4D7" w14:textId="77777777" w:rsidR="006C699A" w:rsidRDefault="006C699A">
    <w:pPr>
      <w:pStyle w:val="Header"/>
    </w:pPr>
    <w:r>
      <w:rPr>
        <w:noProof/>
        <w:lang w:val="en-US" w:eastAsia="ja-JP" w:bidi="ar-SA"/>
      </w:rPr>
      <w:drawing>
        <wp:anchor distT="0" distB="0" distL="114300" distR="114300" simplePos="0" relativeHeight="251657728" behindDoc="1" locked="0" layoutInCell="0" allowOverlap="1" wp14:anchorId="389214E4" wp14:editId="389214E5">
          <wp:simplePos x="0" y="0"/>
          <wp:positionH relativeFrom="page">
            <wp:posOffset>0</wp:posOffset>
          </wp:positionH>
          <wp:positionV relativeFrom="page">
            <wp:posOffset>0</wp:posOffset>
          </wp:positionV>
          <wp:extent cx="7772400" cy="918210"/>
          <wp:effectExtent l="0" t="0" r="0" b="0"/>
          <wp:wrapNone/>
          <wp:docPr id="82" name="Picture 82"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56AD2" w14:textId="77777777" w:rsidR="00F42B79" w:rsidRDefault="00F42B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 w:numId="3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HIRfRULoWE5OgPv3wAgg5sWk7o4=" w:salt="28slcGXxl37lTk1sxMo01g=="/>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1"/>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Macintosh Business Unit"/>
    <w:docVar w:name="lbProductList_24_SELECTED" w:val="0"/>
    <w:docVar w:name="lbProductList_25_0" w:val="MBS"/>
    <w:docVar w:name="lbProductList_25_SELECTED" w:val="0"/>
    <w:docVar w:name="lbProductList_26_0" w:val="MCSE"/>
    <w:docVar w:name="lbProductList_26_SELECTED" w:val="0"/>
    <w:docVar w:name="lbProductList_27_0" w:val="Microsoft Desktop Optimization Pack"/>
    <w:docVar w:name="lbProductList_27_SELECTED" w:val="0"/>
    <w:docVar w:name="lbProductList_28_0" w:val="Microsoft Financing"/>
    <w:docVar w:name="lbProductList_28_SELECTED" w:val="0"/>
    <w:docVar w:name="lbProductList_29_0" w:val="Microsoft Online Services"/>
    <w:docVar w:name="lbProductList_29_SELECTED" w:val="0"/>
    <w:docVar w:name="lbProductList_3_0" w:val="Basic to Standardized"/>
    <w:docVar w:name="lbProductList_3_SELECTED" w:val="0"/>
    <w:docVar w:name="lbProductList_30_0" w:val="Microsoft Server"/>
    <w:docVar w:name="lbProductList_30_SELECTED" w:val="0"/>
    <w:docVar w:name="lbProductList_31_0" w:val="Microsoft Services"/>
    <w:docVar w:name="lbProductList_31_SELECTED" w:val="0"/>
    <w:docVar w:name="lbProductList_32_0" w:val="Microsoft Surface"/>
    <w:docVar w:name="lbProductList_32_SELECTED" w:val="0"/>
    <w:docVar w:name="lbProductList_33_0" w:val="MSA"/>
    <w:docVar w:name="lbProductList_33_SELECTED" w:val="0"/>
    <w:docVar w:name="lbProductList_34_0" w:val="MSPP"/>
    <w:docVar w:name="lbProductList_34_SELECTED" w:val="0"/>
    <w:docVar w:name="lbProductList_35_0" w:val="MTC"/>
    <w:docVar w:name="lbProductList_35_SELECTED" w:val="0"/>
    <w:docVar w:name="lbProductList_36_0" w:val="Office System"/>
    <w:docVar w:name="lbProductList_36_SELECTED" w:val="0"/>
    <w:docVar w:name="lbProductList_37_0" w:val="Portals"/>
    <w:docVar w:name="lbProductList_37_SELECTED" w:val="0"/>
    <w:docVar w:name="lbProductList_38_0" w:val="Project EPM"/>
    <w:docVar w:name="lbProductList_38_SELECTED" w:val="0"/>
    <w:docVar w:name="lbProductList_39_0" w:val="Project_Six_Sigma"/>
    <w:docVar w:name="lbProductList_39_SELECTED" w:val="0"/>
    <w:docVar w:name="lbProductList_4_0" w:val="BDM Financial Services"/>
    <w:docVar w:name="lbProductList_4_SELECTED" w:val="0"/>
    <w:docVar w:name="lbProductList_40_0" w:val="Rationalized to Dynamic"/>
    <w:docVar w:name="lbProductList_40_SELECTED" w:val="0"/>
    <w:docVar w:name="lbProductList_41_0" w:val="RMS"/>
    <w:docVar w:name="lbProductList_41_SELECTED" w:val="0"/>
    <w:docVar w:name="lbProductList_42_0" w:val="SAM"/>
    <w:docVar w:name="lbProductList_42_SELECTED" w:val="0"/>
    <w:docVar w:name="lbProductList_43_0" w:val="Server Consolidation"/>
    <w:docVar w:name="lbProductList_43_SELECTED" w:val="0"/>
    <w:docVar w:name="lbProductList_44_0" w:val="Small Business Server 2003"/>
    <w:docVar w:name="lbProductList_44_SELECTED" w:val="0"/>
    <w:docVar w:name="lbProductList_45_0" w:val="SMS"/>
    <w:docVar w:name="lbProductList_45_SELECTED" w:val="0"/>
    <w:docVar w:name="lbProductList_46_0" w:val="SQL Server"/>
    <w:docVar w:name="lbProductList_46_SELECTED" w:val="0"/>
    <w:docVar w:name="lbProductList_47_0" w:val="Standardized to Rationalized"/>
    <w:docVar w:name="lbProductList_47_SELECTED" w:val="0"/>
    <w:docVar w:name="lbProductList_48_0" w:val="System Center 2007 R2"/>
    <w:docVar w:name="lbProductList_48_SELECTED" w:val="0"/>
    <w:docVar w:name="lbProductList_49_0" w:val="System Center"/>
    <w:docVar w:name="lbProductList_49_SELECTED" w:val="0"/>
    <w:docVar w:name="lbProductList_5_0" w:val="BDM Healthcare Services"/>
    <w:docVar w:name="lbProductList_5_SELECTED" w:val="0"/>
    <w:docVar w:name="lbProductList_50_0" w:val="Virtual Earth"/>
    <w:docVar w:name="lbProductList_50_SELECTED" w:val="0"/>
    <w:docVar w:name="lbProductList_51_0" w:val="Virtualization"/>
    <w:docVar w:name="lbProductList_51_SELECTED" w:val="0"/>
    <w:docVar w:name="lbProductList_52_0" w:val="Visio"/>
    <w:docVar w:name="lbProductList_52_SELECTED" w:val="0"/>
    <w:docVar w:name="lbProductList_53_0" w:val="Visual Studio"/>
    <w:docVar w:name="lbProductList_53_SELECTED" w:val="0"/>
    <w:docVar w:name="lbProductList_54_0" w:val="Volume Licensing"/>
    <w:docVar w:name="lbProductList_54_SELECTED" w:val="0"/>
    <w:docVar w:name="lbProductList_55_0" w:val="Web Platform"/>
    <w:docVar w:name="lbProductList_55_SELECTED" w:val="0"/>
    <w:docVar w:name="lbProductList_56_0" w:val="Windows Desktop Search"/>
    <w:docVar w:name="lbProductList_56_SELECTED" w:val="0"/>
    <w:docVar w:name="lbProductList_57_0" w:val="Windows Mobile"/>
    <w:docVar w:name="lbProductList_57_SELECTED" w:val="0"/>
    <w:docVar w:name="lbProductList_58_0" w:val="Windows Phone"/>
    <w:docVar w:name="lbProductList_58_SELECTED" w:val="0"/>
    <w:docVar w:name="lbProductList_59_0" w:val="Windows Server 2003 R2"/>
    <w:docVar w:name="lbProductList_59_SELECTED" w:val="0"/>
    <w:docVar w:name="lbProductList_6_0" w:val="BDM Manufacturing"/>
    <w:docVar w:name="lbProductList_6_SELECTED" w:val="0"/>
    <w:docVar w:name="lbProductList_60_0" w:val="Windows Server 2003"/>
    <w:docVar w:name="lbProductList_60_SELECTED" w:val="0"/>
    <w:docVar w:name="lbProductList_61_0" w:val="Windows Vista"/>
    <w:docVar w:name="lbProductList_61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2"/>
    <w:docVar w:name="lbProductList_ListIndex" w:val="1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4"/>
    <w:docVar w:name="lbTaxi1_3_SELECTED" w:val="0"/>
    <w:docVar w:name="lbTaxi1_4_0" w:val="Other Products"/>
    <w:docVar w:name="lbTaxi1_4_1" w:val="297"/>
    <w:docVar w:name="lbTaxi1_4_SELECTED" w:val="0"/>
    <w:docVar w:name="lbTaxi1_5_0" w:val="Services"/>
    <w:docVar w:name="lbTaxi1_5_1" w:val="390"/>
    <w:docVar w:name="lbTaxi1_5_SELECTED" w:val="0"/>
    <w:docVar w:name="lbTaxi1_6_0" w:val="Solutions"/>
    <w:docVar w:name="lbTaxi1_6_1" w:val="417"/>
    <w:docVar w:name="lbTaxi1_6_SELECTED" w:val="0"/>
    <w:docVar w:name="lbTaxi1_7_0" w:val="Technologies"/>
    <w:docVar w:name="lbTaxi1_7_1" w:val="447"/>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March 2010"/>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FirstPara"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134C61"/>
    <w:rsid w:val="00001E4F"/>
    <w:rsid w:val="00004ED9"/>
    <w:rsid w:val="00012656"/>
    <w:rsid w:val="00013642"/>
    <w:rsid w:val="000141D2"/>
    <w:rsid w:val="00017AF1"/>
    <w:rsid w:val="00025271"/>
    <w:rsid w:val="00031364"/>
    <w:rsid w:val="00033F61"/>
    <w:rsid w:val="00040BFC"/>
    <w:rsid w:val="00045A39"/>
    <w:rsid w:val="000538C0"/>
    <w:rsid w:val="000550BA"/>
    <w:rsid w:val="00061B5E"/>
    <w:rsid w:val="0006755D"/>
    <w:rsid w:val="00070A43"/>
    <w:rsid w:val="00070C53"/>
    <w:rsid w:val="00070F4C"/>
    <w:rsid w:val="0007107C"/>
    <w:rsid w:val="000713E7"/>
    <w:rsid w:val="0008164C"/>
    <w:rsid w:val="000831F0"/>
    <w:rsid w:val="0009113E"/>
    <w:rsid w:val="00091BAA"/>
    <w:rsid w:val="00096E59"/>
    <w:rsid w:val="000A170D"/>
    <w:rsid w:val="000A2A76"/>
    <w:rsid w:val="000B3415"/>
    <w:rsid w:val="000B462A"/>
    <w:rsid w:val="000C024E"/>
    <w:rsid w:val="000C381B"/>
    <w:rsid w:val="000C3EEB"/>
    <w:rsid w:val="000C6094"/>
    <w:rsid w:val="000C71C1"/>
    <w:rsid w:val="000D2755"/>
    <w:rsid w:val="000E736D"/>
    <w:rsid w:val="000F4C5B"/>
    <w:rsid w:val="00101EE8"/>
    <w:rsid w:val="00113B22"/>
    <w:rsid w:val="00123834"/>
    <w:rsid w:val="00134C61"/>
    <w:rsid w:val="00134F39"/>
    <w:rsid w:val="001374EC"/>
    <w:rsid w:val="0014688A"/>
    <w:rsid w:val="001542C0"/>
    <w:rsid w:val="00155B75"/>
    <w:rsid w:val="0016332D"/>
    <w:rsid w:val="00164F03"/>
    <w:rsid w:val="001712F1"/>
    <w:rsid w:val="0017294A"/>
    <w:rsid w:val="00173D52"/>
    <w:rsid w:val="0018348D"/>
    <w:rsid w:val="001868BC"/>
    <w:rsid w:val="00192C8C"/>
    <w:rsid w:val="00195A63"/>
    <w:rsid w:val="00196918"/>
    <w:rsid w:val="00197A6D"/>
    <w:rsid w:val="001A79DD"/>
    <w:rsid w:val="001B425C"/>
    <w:rsid w:val="001B4BFA"/>
    <w:rsid w:val="001B7C9B"/>
    <w:rsid w:val="001D0A90"/>
    <w:rsid w:val="001D4A40"/>
    <w:rsid w:val="001E06AD"/>
    <w:rsid w:val="001E138A"/>
    <w:rsid w:val="001E4547"/>
    <w:rsid w:val="001E6845"/>
    <w:rsid w:val="001F5C5D"/>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3BC1"/>
    <w:rsid w:val="0027787F"/>
    <w:rsid w:val="00280910"/>
    <w:rsid w:val="00285C1F"/>
    <w:rsid w:val="00295475"/>
    <w:rsid w:val="002A2896"/>
    <w:rsid w:val="002A7C9E"/>
    <w:rsid w:val="002B5BAB"/>
    <w:rsid w:val="002B6406"/>
    <w:rsid w:val="002B6A16"/>
    <w:rsid w:val="002C2C24"/>
    <w:rsid w:val="002C3F83"/>
    <w:rsid w:val="002E3234"/>
    <w:rsid w:val="002F2052"/>
    <w:rsid w:val="002F2235"/>
    <w:rsid w:val="002F4A63"/>
    <w:rsid w:val="002F564A"/>
    <w:rsid w:val="002F7C83"/>
    <w:rsid w:val="003069F8"/>
    <w:rsid w:val="00310D56"/>
    <w:rsid w:val="00314641"/>
    <w:rsid w:val="00314780"/>
    <w:rsid w:val="00324F05"/>
    <w:rsid w:val="00327029"/>
    <w:rsid w:val="003358CE"/>
    <w:rsid w:val="003446CB"/>
    <w:rsid w:val="0035001B"/>
    <w:rsid w:val="0035106E"/>
    <w:rsid w:val="00354E0F"/>
    <w:rsid w:val="00356838"/>
    <w:rsid w:val="00366A19"/>
    <w:rsid w:val="00366D92"/>
    <w:rsid w:val="003749F9"/>
    <w:rsid w:val="0038734C"/>
    <w:rsid w:val="00387E23"/>
    <w:rsid w:val="00387EBE"/>
    <w:rsid w:val="00390193"/>
    <w:rsid w:val="003950E9"/>
    <w:rsid w:val="00396960"/>
    <w:rsid w:val="003A73A8"/>
    <w:rsid w:val="003B0BD5"/>
    <w:rsid w:val="003B5C80"/>
    <w:rsid w:val="003D2D61"/>
    <w:rsid w:val="003D5E91"/>
    <w:rsid w:val="003D5ECB"/>
    <w:rsid w:val="003D7224"/>
    <w:rsid w:val="003E1F5B"/>
    <w:rsid w:val="003E3941"/>
    <w:rsid w:val="003E75E4"/>
    <w:rsid w:val="003F1750"/>
    <w:rsid w:val="003F414A"/>
    <w:rsid w:val="00403BE5"/>
    <w:rsid w:val="004042AE"/>
    <w:rsid w:val="00410367"/>
    <w:rsid w:val="00410B75"/>
    <w:rsid w:val="004110C0"/>
    <w:rsid w:val="00417AE2"/>
    <w:rsid w:val="00417E92"/>
    <w:rsid w:val="00421EC8"/>
    <w:rsid w:val="0042235A"/>
    <w:rsid w:val="004255CB"/>
    <w:rsid w:val="00430E1D"/>
    <w:rsid w:val="004348DB"/>
    <w:rsid w:val="004371F2"/>
    <w:rsid w:val="00440A18"/>
    <w:rsid w:val="00456C5F"/>
    <w:rsid w:val="0046162B"/>
    <w:rsid w:val="00464757"/>
    <w:rsid w:val="00467188"/>
    <w:rsid w:val="00470564"/>
    <w:rsid w:val="004708DD"/>
    <w:rsid w:val="00476D8F"/>
    <w:rsid w:val="004771F6"/>
    <w:rsid w:val="004806E4"/>
    <w:rsid w:val="00484AD2"/>
    <w:rsid w:val="004A139B"/>
    <w:rsid w:val="004A1E64"/>
    <w:rsid w:val="004A23AF"/>
    <w:rsid w:val="004A367B"/>
    <w:rsid w:val="004B4BDD"/>
    <w:rsid w:val="004C02E1"/>
    <w:rsid w:val="004C4C65"/>
    <w:rsid w:val="004C4F54"/>
    <w:rsid w:val="004E05EB"/>
    <w:rsid w:val="004E1B65"/>
    <w:rsid w:val="004E6117"/>
    <w:rsid w:val="004E7C5C"/>
    <w:rsid w:val="00501257"/>
    <w:rsid w:val="005024D1"/>
    <w:rsid w:val="00515FDB"/>
    <w:rsid w:val="00531BCA"/>
    <w:rsid w:val="00533E9B"/>
    <w:rsid w:val="0054284F"/>
    <w:rsid w:val="00544D54"/>
    <w:rsid w:val="00554AEF"/>
    <w:rsid w:val="00556E5A"/>
    <w:rsid w:val="0056051A"/>
    <w:rsid w:val="005639D3"/>
    <w:rsid w:val="00572F16"/>
    <w:rsid w:val="00576F66"/>
    <w:rsid w:val="0058159D"/>
    <w:rsid w:val="005827CB"/>
    <w:rsid w:val="005828FF"/>
    <w:rsid w:val="00583F51"/>
    <w:rsid w:val="00586434"/>
    <w:rsid w:val="00591D27"/>
    <w:rsid w:val="005939D6"/>
    <w:rsid w:val="0059588D"/>
    <w:rsid w:val="00596028"/>
    <w:rsid w:val="005A2FEB"/>
    <w:rsid w:val="005B1760"/>
    <w:rsid w:val="005B32BB"/>
    <w:rsid w:val="005C20A8"/>
    <w:rsid w:val="005C336D"/>
    <w:rsid w:val="005D1BD2"/>
    <w:rsid w:val="005D75AA"/>
    <w:rsid w:val="00601843"/>
    <w:rsid w:val="006445CC"/>
    <w:rsid w:val="006479AC"/>
    <w:rsid w:val="0065114C"/>
    <w:rsid w:val="00653634"/>
    <w:rsid w:val="00654CC9"/>
    <w:rsid w:val="00656A7A"/>
    <w:rsid w:val="00657930"/>
    <w:rsid w:val="00664DA9"/>
    <w:rsid w:val="00671ED1"/>
    <w:rsid w:val="00682676"/>
    <w:rsid w:val="00684110"/>
    <w:rsid w:val="00696634"/>
    <w:rsid w:val="006A2EF0"/>
    <w:rsid w:val="006A4285"/>
    <w:rsid w:val="006A5A72"/>
    <w:rsid w:val="006A7EB7"/>
    <w:rsid w:val="006B1F91"/>
    <w:rsid w:val="006B4716"/>
    <w:rsid w:val="006C17F0"/>
    <w:rsid w:val="006C699A"/>
    <w:rsid w:val="006D450A"/>
    <w:rsid w:val="006D64F0"/>
    <w:rsid w:val="006E1FF6"/>
    <w:rsid w:val="006E344B"/>
    <w:rsid w:val="006E48C2"/>
    <w:rsid w:val="006E5F15"/>
    <w:rsid w:val="006E6EFB"/>
    <w:rsid w:val="006F51E5"/>
    <w:rsid w:val="006F74AC"/>
    <w:rsid w:val="00707B00"/>
    <w:rsid w:val="0071207E"/>
    <w:rsid w:val="00713E88"/>
    <w:rsid w:val="007154C9"/>
    <w:rsid w:val="00716859"/>
    <w:rsid w:val="007203F8"/>
    <w:rsid w:val="007332D9"/>
    <w:rsid w:val="00733E35"/>
    <w:rsid w:val="00734F87"/>
    <w:rsid w:val="0074477D"/>
    <w:rsid w:val="00745DE3"/>
    <w:rsid w:val="00753480"/>
    <w:rsid w:val="0076167D"/>
    <w:rsid w:val="00766D3C"/>
    <w:rsid w:val="00781614"/>
    <w:rsid w:val="00783F2C"/>
    <w:rsid w:val="0078546F"/>
    <w:rsid w:val="007870EF"/>
    <w:rsid w:val="0078790B"/>
    <w:rsid w:val="00791D0E"/>
    <w:rsid w:val="0079349C"/>
    <w:rsid w:val="007A77D8"/>
    <w:rsid w:val="007B008F"/>
    <w:rsid w:val="007B0CD7"/>
    <w:rsid w:val="007B198F"/>
    <w:rsid w:val="007C5542"/>
    <w:rsid w:val="007D1DCF"/>
    <w:rsid w:val="007D34D4"/>
    <w:rsid w:val="007D6D49"/>
    <w:rsid w:val="007E2038"/>
    <w:rsid w:val="007E7417"/>
    <w:rsid w:val="007F5170"/>
    <w:rsid w:val="008046E3"/>
    <w:rsid w:val="00804E01"/>
    <w:rsid w:val="008233DD"/>
    <w:rsid w:val="008258C1"/>
    <w:rsid w:val="00827923"/>
    <w:rsid w:val="0083178D"/>
    <w:rsid w:val="0084111C"/>
    <w:rsid w:val="0085591F"/>
    <w:rsid w:val="008559AE"/>
    <w:rsid w:val="00866E6F"/>
    <w:rsid w:val="00870EFB"/>
    <w:rsid w:val="00874117"/>
    <w:rsid w:val="0088276A"/>
    <w:rsid w:val="00883790"/>
    <w:rsid w:val="008840C7"/>
    <w:rsid w:val="008840D6"/>
    <w:rsid w:val="00884AB8"/>
    <w:rsid w:val="00886544"/>
    <w:rsid w:val="0088717F"/>
    <w:rsid w:val="00897647"/>
    <w:rsid w:val="008A081E"/>
    <w:rsid w:val="008A4BF8"/>
    <w:rsid w:val="008B5D81"/>
    <w:rsid w:val="008B70E7"/>
    <w:rsid w:val="008C0428"/>
    <w:rsid w:val="008D0B0F"/>
    <w:rsid w:val="008D187E"/>
    <w:rsid w:val="008D204D"/>
    <w:rsid w:val="008E3DD8"/>
    <w:rsid w:val="008E78BF"/>
    <w:rsid w:val="008F0DFC"/>
    <w:rsid w:val="008F4959"/>
    <w:rsid w:val="008F608C"/>
    <w:rsid w:val="008F70C5"/>
    <w:rsid w:val="0090033A"/>
    <w:rsid w:val="00900BA0"/>
    <w:rsid w:val="00901825"/>
    <w:rsid w:val="009122D5"/>
    <w:rsid w:val="0093647C"/>
    <w:rsid w:val="00937979"/>
    <w:rsid w:val="00937FC7"/>
    <w:rsid w:val="00943510"/>
    <w:rsid w:val="009524B7"/>
    <w:rsid w:val="0095305A"/>
    <w:rsid w:val="00955272"/>
    <w:rsid w:val="009572DC"/>
    <w:rsid w:val="0095750A"/>
    <w:rsid w:val="00960727"/>
    <w:rsid w:val="00961B99"/>
    <w:rsid w:val="00977EA4"/>
    <w:rsid w:val="00980338"/>
    <w:rsid w:val="00994398"/>
    <w:rsid w:val="009960A9"/>
    <w:rsid w:val="00996389"/>
    <w:rsid w:val="00997AE1"/>
    <w:rsid w:val="009A016A"/>
    <w:rsid w:val="009A2D94"/>
    <w:rsid w:val="009A37A8"/>
    <w:rsid w:val="009C4155"/>
    <w:rsid w:val="009D5860"/>
    <w:rsid w:val="009E7F3E"/>
    <w:rsid w:val="009F4255"/>
    <w:rsid w:val="00A016BF"/>
    <w:rsid w:val="00A0337F"/>
    <w:rsid w:val="00A0472A"/>
    <w:rsid w:val="00A05278"/>
    <w:rsid w:val="00A11DC3"/>
    <w:rsid w:val="00A12971"/>
    <w:rsid w:val="00A12B41"/>
    <w:rsid w:val="00A1780E"/>
    <w:rsid w:val="00A2124F"/>
    <w:rsid w:val="00A24A54"/>
    <w:rsid w:val="00A31E75"/>
    <w:rsid w:val="00A621F1"/>
    <w:rsid w:val="00A70D9A"/>
    <w:rsid w:val="00A716B1"/>
    <w:rsid w:val="00A81660"/>
    <w:rsid w:val="00A845AF"/>
    <w:rsid w:val="00A907EE"/>
    <w:rsid w:val="00A94CBC"/>
    <w:rsid w:val="00A967B8"/>
    <w:rsid w:val="00AA22FF"/>
    <w:rsid w:val="00AA397E"/>
    <w:rsid w:val="00AB0077"/>
    <w:rsid w:val="00AD11AA"/>
    <w:rsid w:val="00AD3E66"/>
    <w:rsid w:val="00AD6944"/>
    <w:rsid w:val="00AD7769"/>
    <w:rsid w:val="00AE5FCE"/>
    <w:rsid w:val="00AF1B00"/>
    <w:rsid w:val="00AF2CFD"/>
    <w:rsid w:val="00AF32E0"/>
    <w:rsid w:val="00B0200D"/>
    <w:rsid w:val="00B02C36"/>
    <w:rsid w:val="00B113EA"/>
    <w:rsid w:val="00B17618"/>
    <w:rsid w:val="00B2076B"/>
    <w:rsid w:val="00B34980"/>
    <w:rsid w:val="00B601CA"/>
    <w:rsid w:val="00B60D40"/>
    <w:rsid w:val="00B67F97"/>
    <w:rsid w:val="00B72BB2"/>
    <w:rsid w:val="00B82A67"/>
    <w:rsid w:val="00B833E7"/>
    <w:rsid w:val="00B8467E"/>
    <w:rsid w:val="00B874EA"/>
    <w:rsid w:val="00B876D2"/>
    <w:rsid w:val="00BA09CB"/>
    <w:rsid w:val="00BA0C8E"/>
    <w:rsid w:val="00BA26B7"/>
    <w:rsid w:val="00BA368E"/>
    <w:rsid w:val="00BA646F"/>
    <w:rsid w:val="00BB0019"/>
    <w:rsid w:val="00BB3182"/>
    <w:rsid w:val="00BC6694"/>
    <w:rsid w:val="00BD29B4"/>
    <w:rsid w:val="00BD3976"/>
    <w:rsid w:val="00BE234B"/>
    <w:rsid w:val="00BE6D62"/>
    <w:rsid w:val="00BF38E8"/>
    <w:rsid w:val="00BF4104"/>
    <w:rsid w:val="00BF77C8"/>
    <w:rsid w:val="00C05435"/>
    <w:rsid w:val="00C157D5"/>
    <w:rsid w:val="00C15AC5"/>
    <w:rsid w:val="00C15E2E"/>
    <w:rsid w:val="00C24533"/>
    <w:rsid w:val="00C26125"/>
    <w:rsid w:val="00C33DF6"/>
    <w:rsid w:val="00C35999"/>
    <w:rsid w:val="00C44431"/>
    <w:rsid w:val="00C44E63"/>
    <w:rsid w:val="00C47DE3"/>
    <w:rsid w:val="00C51F7C"/>
    <w:rsid w:val="00C55370"/>
    <w:rsid w:val="00C5634E"/>
    <w:rsid w:val="00C60AB6"/>
    <w:rsid w:val="00C7662F"/>
    <w:rsid w:val="00C76FD1"/>
    <w:rsid w:val="00C80B49"/>
    <w:rsid w:val="00C933B3"/>
    <w:rsid w:val="00CC1CE4"/>
    <w:rsid w:val="00CC32FA"/>
    <w:rsid w:val="00CC3EE5"/>
    <w:rsid w:val="00CC632B"/>
    <w:rsid w:val="00CC7882"/>
    <w:rsid w:val="00CD77AC"/>
    <w:rsid w:val="00CE24C8"/>
    <w:rsid w:val="00CE3826"/>
    <w:rsid w:val="00CF3622"/>
    <w:rsid w:val="00D01D12"/>
    <w:rsid w:val="00D07222"/>
    <w:rsid w:val="00D107DC"/>
    <w:rsid w:val="00D11868"/>
    <w:rsid w:val="00D14C24"/>
    <w:rsid w:val="00D16000"/>
    <w:rsid w:val="00D17463"/>
    <w:rsid w:val="00D23303"/>
    <w:rsid w:val="00D235A3"/>
    <w:rsid w:val="00D35C67"/>
    <w:rsid w:val="00D4118A"/>
    <w:rsid w:val="00D778A7"/>
    <w:rsid w:val="00D94464"/>
    <w:rsid w:val="00DB2FBE"/>
    <w:rsid w:val="00DC47C2"/>
    <w:rsid w:val="00DD69AC"/>
    <w:rsid w:val="00DE5248"/>
    <w:rsid w:val="00DF12FE"/>
    <w:rsid w:val="00DF6CA2"/>
    <w:rsid w:val="00DF775B"/>
    <w:rsid w:val="00E05362"/>
    <w:rsid w:val="00E063C8"/>
    <w:rsid w:val="00E177BD"/>
    <w:rsid w:val="00E27CA1"/>
    <w:rsid w:val="00E301CF"/>
    <w:rsid w:val="00E31287"/>
    <w:rsid w:val="00E40D66"/>
    <w:rsid w:val="00E41633"/>
    <w:rsid w:val="00E44D2D"/>
    <w:rsid w:val="00E458CB"/>
    <w:rsid w:val="00E47A82"/>
    <w:rsid w:val="00E56132"/>
    <w:rsid w:val="00E74DB8"/>
    <w:rsid w:val="00E84772"/>
    <w:rsid w:val="00E86EBD"/>
    <w:rsid w:val="00E90AB9"/>
    <w:rsid w:val="00E95178"/>
    <w:rsid w:val="00EA4C40"/>
    <w:rsid w:val="00EC2CFC"/>
    <w:rsid w:val="00ED075A"/>
    <w:rsid w:val="00ED13EA"/>
    <w:rsid w:val="00ED51A2"/>
    <w:rsid w:val="00EE6C18"/>
    <w:rsid w:val="00EE78E4"/>
    <w:rsid w:val="00EF4313"/>
    <w:rsid w:val="00F00A96"/>
    <w:rsid w:val="00F01DA5"/>
    <w:rsid w:val="00F06AB5"/>
    <w:rsid w:val="00F1037C"/>
    <w:rsid w:val="00F35D09"/>
    <w:rsid w:val="00F36B2C"/>
    <w:rsid w:val="00F42B79"/>
    <w:rsid w:val="00F5713C"/>
    <w:rsid w:val="00F604B2"/>
    <w:rsid w:val="00F71257"/>
    <w:rsid w:val="00F714C9"/>
    <w:rsid w:val="00F76121"/>
    <w:rsid w:val="00F954DB"/>
    <w:rsid w:val="00FA0494"/>
    <w:rsid w:val="00FA463D"/>
    <w:rsid w:val="00FC3A0B"/>
    <w:rsid w:val="00FC5280"/>
    <w:rsid w:val="00FC5CF6"/>
    <w:rsid w:val="00FF65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3892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paragraph" w:customStyle="1" w:styleId="Softwareandservices">
    <w:name w:val="Software and services"/>
    <w:basedOn w:val="Normal"/>
    <w:rsid w:val="00B72BB2"/>
    <w:pPr>
      <w:suppressAutoHyphens/>
      <w:spacing w:line="240" w:lineRule="exact"/>
      <w:ind w:left="216" w:hanging="216"/>
    </w:pPr>
    <w:rPr>
      <w:rFonts w:ascii="Arial" w:hAnsi="Arial" w:cs="Times New Roman"/>
      <w:color w:val="E3782F"/>
      <w:sz w:val="20"/>
      <w:szCs w:val="16"/>
      <w:lang w:val="en-US" w:bidi="he-IL"/>
    </w:rPr>
  </w:style>
  <w:style w:type="character" w:styleId="CommentReference">
    <w:name w:val="annotation reference"/>
    <w:basedOn w:val="DefaultParagraphFont"/>
    <w:rsid w:val="00C157D5"/>
    <w:rPr>
      <w:rFonts w:ascii="Segoe UI" w:hAnsi="Segoe UI" w:cs="Segoe UI"/>
      <w:sz w:val="16"/>
      <w:szCs w:val="16"/>
    </w:rPr>
  </w:style>
  <w:style w:type="paragraph" w:styleId="CommentSubject">
    <w:name w:val="annotation subject"/>
    <w:basedOn w:val="CommentText"/>
    <w:next w:val="CommentText"/>
    <w:link w:val="CommentSubjectChar"/>
    <w:rsid w:val="00C157D5"/>
    <w:rPr>
      <w:b/>
      <w:bCs/>
      <w:sz w:val="20"/>
      <w:szCs w:val="20"/>
    </w:rPr>
  </w:style>
  <w:style w:type="character" w:customStyle="1" w:styleId="CommentTextChar">
    <w:name w:val="Comment Text Char"/>
    <w:basedOn w:val="DefaultParagraphFont"/>
    <w:link w:val="CommentText"/>
    <w:semiHidden/>
    <w:rsid w:val="00C157D5"/>
    <w:rPr>
      <w:rFonts w:ascii="Segoe UI" w:hAnsi="Segoe UI" w:cs="Segoe UI"/>
      <w:sz w:val="24"/>
      <w:szCs w:val="24"/>
      <w:lang w:val="en-GB"/>
    </w:rPr>
  </w:style>
  <w:style w:type="character" w:customStyle="1" w:styleId="CommentSubjectChar">
    <w:name w:val="Comment Subject Char"/>
    <w:basedOn w:val="CommentTextChar"/>
    <w:link w:val="CommentSubject"/>
    <w:rsid w:val="00C157D5"/>
    <w:rPr>
      <w:rFonts w:ascii="Segoe UI" w:hAnsi="Segoe UI" w:cs="Segoe UI"/>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paragraph" w:customStyle="1" w:styleId="Softwareandservices">
    <w:name w:val="Software and services"/>
    <w:basedOn w:val="Normal"/>
    <w:rsid w:val="00B72BB2"/>
    <w:pPr>
      <w:suppressAutoHyphens/>
      <w:spacing w:line="240" w:lineRule="exact"/>
      <w:ind w:left="216" w:hanging="216"/>
    </w:pPr>
    <w:rPr>
      <w:rFonts w:ascii="Arial" w:hAnsi="Arial" w:cs="Times New Roman"/>
      <w:color w:val="E3782F"/>
      <w:sz w:val="20"/>
      <w:szCs w:val="16"/>
      <w:lang w:val="en-US" w:bidi="he-IL"/>
    </w:rPr>
  </w:style>
  <w:style w:type="character" w:styleId="CommentReference">
    <w:name w:val="annotation reference"/>
    <w:basedOn w:val="DefaultParagraphFont"/>
    <w:rsid w:val="00C157D5"/>
    <w:rPr>
      <w:rFonts w:ascii="Segoe UI" w:hAnsi="Segoe UI" w:cs="Segoe UI"/>
      <w:sz w:val="16"/>
      <w:szCs w:val="16"/>
    </w:rPr>
  </w:style>
  <w:style w:type="paragraph" w:styleId="CommentSubject">
    <w:name w:val="annotation subject"/>
    <w:basedOn w:val="CommentText"/>
    <w:next w:val="CommentText"/>
    <w:link w:val="CommentSubjectChar"/>
    <w:rsid w:val="00C157D5"/>
    <w:rPr>
      <w:b/>
      <w:bCs/>
      <w:sz w:val="20"/>
      <w:szCs w:val="20"/>
    </w:rPr>
  </w:style>
  <w:style w:type="character" w:customStyle="1" w:styleId="CommentTextChar">
    <w:name w:val="Comment Text Char"/>
    <w:basedOn w:val="DefaultParagraphFont"/>
    <w:link w:val="CommentText"/>
    <w:semiHidden/>
    <w:rsid w:val="00C157D5"/>
    <w:rPr>
      <w:rFonts w:ascii="Segoe UI" w:hAnsi="Segoe UI" w:cs="Segoe UI"/>
      <w:sz w:val="24"/>
      <w:szCs w:val="24"/>
      <w:lang w:val="en-GB"/>
    </w:rPr>
  </w:style>
  <w:style w:type="character" w:customStyle="1" w:styleId="CommentSubjectChar">
    <w:name w:val="Comment Subject Char"/>
    <w:basedOn w:val="CommentTextChar"/>
    <w:link w:val="CommentSubject"/>
    <w:rsid w:val="00C157D5"/>
    <w:rPr>
      <w:rFonts w:ascii="Segoe UI" w:hAnsi="Segoe UI" w:cs="Segoe U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1253584957">
      <w:bodyDiv w:val="1"/>
      <w:marLeft w:val="0"/>
      <w:marRight w:val="0"/>
      <w:marTop w:val="0"/>
      <w:marBottom w:val="0"/>
      <w:divBdr>
        <w:top w:val="none" w:sz="0" w:space="0" w:color="auto"/>
        <w:left w:val="none" w:sz="0" w:space="0" w:color="auto"/>
        <w:bottom w:val="none" w:sz="0" w:space="0" w:color="auto"/>
        <w:right w:val="none" w:sz="0" w:space="0" w:color="auto"/>
      </w:divBdr>
    </w:div>
    <w:div w:id="175913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hyperlink" Target="http://www.microsoft.com/casestudies"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billund-airport.com/" TargetMode="External"/><Relationship Id="rId34" Type="http://schemas.openxmlformats.org/officeDocument/2006/relationships/hyperlink" Target="http://www.microsoft.com/dynamics/nav" TargetMode="External"/><Relationship Id="rId7" Type="http://schemas.openxmlformats.org/officeDocument/2006/relationships/endnotes" Target="endnotes.xml"/><Relationship Id="rId17" Type="http://schemas.openxmlformats.org/officeDocument/2006/relationships/hyperlink" Target="http://dynamics.pinpoint.microsoft.com/en-us/applications/ls-retail-nav-12884914919" TargetMode="External"/><Relationship Id="rId25" Type="http://schemas.openxmlformats.org/officeDocument/2006/relationships/header" Target="header1.xml"/><Relationship Id="rId33" Type="http://schemas.openxmlformats.org/officeDocument/2006/relationships/hyperlink" Target="http://www.billund-airport.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logica.de/"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3.gif"/><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footer" Target="footer2.xml"/><Relationship Id="rId36" Type="http://schemas.openxmlformats.org/officeDocument/2006/relationships/hyperlink" Target="http://www.lsretail.com/" TargetMode="External"/><Relationship Id="rId10" Type="http://schemas.openxmlformats.org/officeDocument/2006/relationships/hyperlink" Target="http://www.microsoft.com/casestudies" TargetMode="External"/><Relationship Id="rId19" Type="http://schemas.openxmlformats.org/officeDocument/2006/relationships/hyperlink" Target="http://www.billund-airport.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dynamics.pinpoint.microsoft.com/en-us/applications/ls-retail-nav-12884914919" TargetMode="External"/><Relationship Id="rId22" Type="http://schemas.openxmlformats.org/officeDocument/2006/relationships/hyperlink" Target="http://www.logica.d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logic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8309</CharactersWithSpaces>
  <SharedDoc>false</SharedDoc>
  <HLinks>
    <vt:vector size="18" baseType="variant">
      <vt:variant>
        <vt:i4>8126584</vt:i4>
      </vt:variant>
      <vt:variant>
        <vt:i4>6</vt:i4>
      </vt:variant>
      <vt:variant>
        <vt:i4>0</vt:i4>
      </vt:variant>
      <vt:variant>
        <vt:i4>5</vt:i4>
      </vt:variant>
      <vt:variant>
        <vt:lpwstr>http://www.tgo.ca/</vt:lpwstr>
      </vt:variant>
      <vt:variant>
        <vt:lpwstr/>
      </vt:variant>
      <vt:variant>
        <vt:i4>2293799</vt:i4>
      </vt:variant>
      <vt:variant>
        <vt:i4>3</vt:i4>
      </vt:variant>
      <vt:variant>
        <vt:i4>0</vt:i4>
      </vt:variant>
      <vt:variant>
        <vt:i4>5</vt:i4>
      </vt:variant>
      <vt:variant>
        <vt:lpwstr>http://www.allancandy.com/</vt:lpwstr>
      </vt:variant>
      <vt:variant>
        <vt:lpwstr/>
      </vt: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2012-05-03T21:14:00Z</dcterms:created>
  <dcterms:modified xsi:type="dcterms:W3CDTF">2012-05-03T21:18:00Z</dcterms:modified>
  <cp:category/>
</cp:coreProperties>
</file>